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60E" w:rsidRDefault="00021B2F" w:rsidP="00E04272">
      <w:pPr>
        <w:spacing w:after="0" w:line="192" w:lineRule="auto"/>
        <w:outlineLvl w:val="2"/>
        <w:rPr>
          <w:rFonts w:eastAsia="Times New Roman" w:cs="Times New Roman"/>
          <w:b/>
          <w:bCs/>
          <w:sz w:val="28"/>
          <w:szCs w:val="28"/>
        </w:rPr>
      </w:pPr>
      <w:bookmarkStart w:id="0" w:name="_GoBack"/>
      <w:bookmarkEnd w:id="0"/>
      <w:r>
        <w:rPr>
          <w:b/>
          <w:noProof/>
          <w:sz w:val="32"/>
          <w:szCs w:val="32"/>
        </w:rPr>
        <w:drawing>
          <wp:anchor distT="0" distB="0" distL="114300" distR="114300" simplePos="0" relativeHeight="251660288" behindDoc="1" locked="0" layoutInCell="1" allowOverlap="1">
            <wp:simplePos x="0" y="0"/>
            <wp:positionH relativeFrom="column">
              <wp:posOffset>1946910</wp:posOffset>
            </wp:positionH>
            <wp:positionV relativeFrom="paragraph">
              <wp:posOffset>-566420</wp:posOffset>
            </wp:positionV>
            <wp:extent cx="2019300" cy="752475"/>
            <wp:effectExtent l="0" t="0" r="0" b="9525"/>
            <wp:wrapNone/>
            <wp:docPr id="2" name="Afbeelding 1" descr="Z:\Van 't Laar Hof\SBB\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n 't Laar Hof\SBB\Logo\logo.jpg"/>
                    <pic:cNvPicPr>
                      <a:picLocks noChangeAspect="1" noChangeArrowheads="1"/>
                    </pic:cNvPicPr>
                  </pic:nvPicPr>
                  <pic:blipFill>
                    <a:blip r:embed="rId9" cstate="print"/>
                    <a:srcRect/>
                    <a:stretch>
                      <a:fillRect/>
                    </a:stretch>
                  </pic:blipFill>
                  <pic:spPr bwMode="auto">
                    <a:xfrm>
                      <a:off x="0" y="0"/>
                      <a:ext cx="2019300" cy="752475"/>
                    </a:xfrm>
                    <a:prstGeom prst="rect">
                      <a:avLst/>
                    </a:prstGeom>
                    <a:noFill/>
                    <a:ln w="9525">
                      <a:noFill/>
                      <a:miter lim="800000"/>
                      <a:headEnd/>
                      <a:tailEnd/>
                    </a:ln>
                  </pic:spPr>
                </pic:pic>
              </a:graphicData>
            </a:graphic>
          </wp:anchor>
        </w:drawing>
      </w:r>
      <w:r w:rsidR="003B560E">
        <w:rPr>
          <w:b/>
          <w:noProof/>
          <w:sz w:val="32"/>
          <w:szCs w:val="32"/>
        </w:rPr>
        <w:drawing>
          <wp:anchor distT="0" distB="0" distL="114300" distR="114300" simplePos="0" relativeHeight="251659264" behindDoc="1" locked="0" layoutInCell="1" allowOverlap="1">
            <wp:simplePos x="0" y="0"/>
            <wp:positionH relativeFrom="column">
              <wp:posOffset>5547360</wp:posOffset>
            </wp:positionH>
            <wp:positionV relativeFrom="paragraph">
              <wp:posOffset>-661670</wp:posOffset>
            </wp:positionV>
            <wp:extent cx="1076325" cy="1076325"/>
            <wp:effectExtent l="19050" t="0" r="9525" b="0"/>
            <wp:wrapNone/>
            <wp:docPr id="3" name="Afbeelding 2" descr="Z:\Van 't Laar Hof\SBB\Logo\1S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n 't Laar Hof\SBB\Logo\1SBB.jpg"/>
                    <pic:cNvPicPr>
                      <a:picLocks noChangeAspect="1" noChangeArrowheads="1"/>
                    </pic:cNvPicPr>
                  </pic:nvPicPr>
                  <pic:blipFill>
                    <a:blip r:embed="rId10"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003B560E">
        <w:rPr>
          <w:b/>
          <w:noProof/>
          <w:sz w:val="32"/>
          <w:szCs w:val="32"/>
        </w:rPr>
        <w:drawing>
          <wp:anchor distT="0" distB="0" distL="114300" distR="114300" simplePos="0" relativeHeight="251661312" behindDoc="1" locked="0" layoutInCell="1" allowOverlap="1">
            <wp:simplePos x="0" y="0"/>
            <wp:positionH relativeFrom="column">
              <wp:posOffset>-624840</wp:posOffset>
            </wp:positionH>
            <wp:positionV relativeFrom="paragraph">
              <wp:posOffset>-833120</wp:posOffset>
            </wp:positionV>
            <wp:extent cx="1171575" cy="1457325"/>
            <wp:effectExtent l="19050" t="0" r="9525" b="0"/>
            <wp:wrapNone/>
            <wp:docPr id="1" name="Afbeelding 1" descr="Z:\Van 't Laar Hof\SBB\Logo\HGW_beeldm.CanonH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n 't Laar Hof\SBB\Logo\HGW_beeldm.CanonHGW.jpg"/>
                    <pic:cNvPicPr>
                      <a:picLocks noChangeAspect="1" noChangeArrowheads="1"/>
                    </pic:cNvPicPr>
                  </pic:nvPicPr>
                  <pic:blipFill>
                    <a:blip r:embed="rId11" cstate="print"/>
                    <a:srcRect/>
                    <a:stretch>
                      <a:fillRect/>
                    </a:stretch>
                  </pic:blipFill>
                  <pic:spPr bwMode="auto">
                    <a:xfrm>
                      <a:off x="0" y="0"/>
                      <a:ext cx="1171575" cy="1457325"/>
                    </a:xfrm>
                    <a:prstGeom prst="rect">
                      <a:avLst/>
                    </a:prstGeom>
                    <a:noFill/>
                    <a:ln w="9525">
                      <a:noFill/>
                      <a:miter lim="800000"/>
                      <a:headEnd/>
                      <a:tailEnd/>
                    </a:ln>
                  </pic:spPr>
                </pic:pic>
              </a:graphicData>
            </a:graphic>
          </wp:anchor>
        </w:drawing>
      </w:r>
    </w:p>
    <w:p w:rsidR="00233D64" w:rsidRPr="00233D64" w:rsidRDefault="00233D64" w:rsidP="00E04272">
      <w:pPr>
        <w:spacing w:after="0" w:line="192" w:lineRule="auto"/>
        <w:rPr>
          <w:b/>
          <w:sz w:val="32"/>
          <w:szCs w:val="32"/>
        </w:rPr>
      </w:pPr>
    </w:p>
    <w:p w:rsidR="005B57A7" w:rsidRPr="003D1C47" w:rsidRDefault="005B57A7" w:rsidP="00E04272">
      <w:pPr>
        <w:spacing w:after="0" w:line="192" w:lineRule="auto"/>
        <w:jc w:val="center"/>
        <w:rPr>
          <w:b/>
          <w:sz w:val="32"/>
          <w:szCs w:val="32"/>
        </w:rPr>
      </w:pPr>
      <w:r w:rsidRPr="003D1C47">
        <w:rPr>
          <w:b/>
          <w:sz w:val="32"/>
          <w:szCs w:val="32"/>
        </w:rPr>
        <w:t xml:space="preserve">- </w:t>
      </w:r>
      <w:r w:rsidR="00233D64" w:rsidRPr="003D1C47">
        <w:rPr>
          <w:b/>
          <w:sz w:val="32"/>
          <w:szCs w:val="32"/>
        </w:rPr>
        <w:t>PERS</w:t>
      </w:r>
      <w:r w:rsidR="003D1C47" w:rsidRPr="003D1C47">
        <w:rPr>
          <w:b/>
          <w:sz w:val="32"/>
          <w:szCs w:val="32"/>
        </w:rPr>
        <w:t>BERICHT</w:t>
      </w:r>
      <w:r w:rsidRPr="003D1C47">
        <w:rPr>
          <w:b/>
          <w:sz w:val="32"/>
          <w:szCs w:val="32"/>
        </w:rPr>
        <w:t xml:space="preserve"> </w:t>
      </w:r>
      <w:r w:rsidR="00233D64" w:rsidRPr="003D1C47">
        <w:rPr>
          <w:b/>
          <w:sz w:val="32"/>
          <w:szCs w:val="32"/>
        </w:rPr>
        <w:t>-</w:t>
      </w:r>
    </w:p>
    <w:p w:rsidR="00233D64" w:rsidRPr="003D1C47" w:rsidRDefault="00233D64" w:rsidP="00E04272">
      <w:pPr>
        <w:spacing w:after="0" w:line="216" w:lineRule="auto"/>
        <w:rPr>
          <w:b/>
          <w:sz w:val="28"/>
          <w:szCs w:val="28"/>
        </w:rPr>
      </w:pPr>
    </w:p>
    <w:p w:rsidR="00233D64" w:rsidRPr="00812443" w:rsidRDefault="00753395" w:rsidP="00E04272">
      <w:pPr>
        <w:spacing w:after="0" w:line="216" w:lineRule="auto"/>
        <w:rPr>
          <w:b/>
          <w:sz w:val="28"/>
          <w:szCs w:val="28"/>
        </w:rPr>
      </w:pPr>
      <w:r>
        <w:rPr>
          <w:b/>
          <w:sz w:val="28"/>
          <w:szCs w:val="28"/>
        </w:rPr>
        <w:t>W</w:t>
      </w:r>
      <w:r w:rsidR="00863F89">
        <w:rPr>
          <w:b/>
          <w:sz w:val="28"/>
          <w:szCs w:val="28"/>
        </w:rPr>
        <w:t xml:space="preserve">ebsite </w:t>
      </w:r>
      <w:r w:rsidR="003D1C47">
        <w:rPr>
          <w:b/>
          <w:sz w:val="28"/>
          <w:szCs w:val="28"/>
        </w:rPr>
        <w:t xml:space="preserve">Landschapscanon Het Groene Woud </w:t>
      </w:r>
      <w:r>
        <w:rPr>
          <w:b/>
          <w:sz w:val="28"/>
          <w:szCs w:val="28"/>
        </w:rPr>
        <w:t>gelanceerd</w:t>
      </w:r>
    </w:p>
    <w:p w:rsidR="00233D64" w:rsidRPr="00633D0C" w:rsidRDefault="00233D64" w:rsidP="00E04272">
      <w:pPr>
        <w:spacing w:after="0" w:line="216" w:lineRule="auto"/>
        <w:rPr>
          <w:b/>
          <w:sz w:val="21"/>
          <w:szCs w:val="21"/>
        </w:rPr>
      </w:pPr>
    </w:p>
    <w:p w:rsidR="003D1C47" w:rsidRPr="00F97E8B" w:rsidRDefault="00B81266" w:rsidP="00F97E8B">
      <w:pPr>
        <w:spacing w:after="0" w:line="216" w:lineRule="auto"/>
        <w:rPr>
          <w:b/>
          <w:sz w:val="21"/>
          <w:szCs w:val="21"/>
        </w:rPr>
      </w:pPr>
      <w:r w:rsidRPr="00F97E8B">
        <w:rPr>
          <w:b/>
          <w:sz w:val="21"/>
          <w:szCs w:val="21"/>
        </w:rPr>
        <w:t>Oirschot, 1</w:t>
      </w:r>
      <w:r w:rsidR="003D1C47" w:rsidRPr="00F97E8B">
        <w:rPr>
          <w:b/>
          <w:sz w:val="21"/>
          <w:szCs w:val="21"/>
        </w:rPr>
        <w:t>6 juni</w:t>
      </w:r>
      <w:r w:rsidRPr="00F97E8B">
        <w:rPr>
          <w:b/>
          <w:sz w:val="21"/>
          <w:szCs w:val="21"/>
        </w:rPr>
        <w:t xml:space="preserve"> 2015 </w:t>
      </w:r>
      <w:r w:rsidR="003D1C47" w:rsidRPr="00F97E8B">
        <w:rPr>
          <w:b/>
          <w:sz w:val="21"/>
          <w:szCs w:val="21"/>
        </w:rPr>
        <w:t>–</w:t>
      </w:r>
      <w:r w:rsidRPr="00F97E8B">
        <w:rPr>
          <w:b/>
          <w:sz w:val="21"/>
          <w:szCs w:val="21"/>
        </w:rPr>
        <w:t xml:space="preserve"> </w:t>
      </w:r>
      <w:r w:rsidR="003D1C47" w:rsidRPr="00F97E8B">
        <w:rPr>
          <w:b/>
          <w:sz w:val="21"/>
          <w:szCs w:val="21"/>
        </w:rPr>
        <w:t>Op maandag</w:t>
      </w:r>
      <w:r w:rsidR="000C7B52" w:rsidRPr="00F97E8B">
        <w:rPr>
          <w:b/>
          <w:sz w:val="21"/>
          <w:szCs w:val="21"/>
        </w:rPr>
        <w:t xml:space="preserve">middag </w:t>
      </w:r>
      <w:r w:rsidR="003D1C47" w:rsidRPr="00F97E8B">
        <w:rPr>
          <w:b/>
          <w:sz w:val="21"/>
          <w:szCs w:val="21"/>
        </w:rPr>
        <w:t>15 juni is</w:t>
      </w:r>
      <w:r w:rsidR="007B7B09" w:rsidRPr="00F97E8B">
        <w:rPr>
          <w:b/>
          <w:sz w:val="21"/>
          <w:szCs w:val="21"/>
        </w:rPr>
        <w:t xml:space="preserve"> </w:t>
      </w:r>
      <w:r w:rsidR="003D1C47" w:rsidRPr="00F97E8B">
        <w:rPr>
          <w:b/>
          <w:sz w:val="21"/>
          <w:szCs w:val="21"/>
        </w:rPr>
        <w:t xml:space="preserve">de Landschapscanon van Het Groene Woud </w:t>
      </w:r>
      <w:r w:rsidR="004A609A">
        <w:rPr>
          <w:b/>
          <w:sz w:val="21"/>
          <w:szCs w:val="21"/>
        </w:rPr>
        <w:t>gelanceerd</w:t>
      </w:r>
      <w:r w:rsidR="003D1C47" w:rsidRPr="00F97E8B">
        <w:rPr>
          <w:b/>
          <w:sz w:val="21"/>
          <w:szCs w:val="21"/>
        </w:rPr>
        <w:t xml:space="preserve">. </w:t>
      </w:r>
      <w:r w:rsidR="00863F89" w:rsidRPr="00F97E8B">
        <w:rPr>
          <w:b/>
          <w:sz w:val="21"/>
          <w:szCs w:val="21"/>
        </w:rPr>
        <w:t>De presentatie vond plaats tijdens een druk bezochte bijeenkomst in het Boterkerkje in Oirschot.</w:t>
      </w:r>
      <w:r w:rsidR="00F34A78" w:rsidRPr="00F97E8B">
        <w:rPr>
          <w:b/>
          <w:sz w:val="21"/>
          <w:szCs w:val="21"/>
        </w:rPr>
        <w:t xml:space="preserve"> De Landschapscanon van Het Groene Woud geeft inzicht in de historische landschapsontwikkeling van Het Groene Woud, vanaf de prehistorie tot heden, en vertelt een regionaal verhaal over de landelijke gemeenten in het gebied.</w:t>
      </w:r>
      <w:r w:rsidR="00A92970" w:rsidRPr="00F97E8B">
        <w:rPr>
          <w:b/>
          <w:sz w:val="21"/>
          <w:szCs w:val="21"/>
        </w:rPr>
        <w:t xml:space="preserve"> De canon is </w:t>
      </w:r>
      <w:r w:rsidR="00863F89" w:rsidRPr="00F97E8B">
        <w:rPr>
          <w:b/>
          <w:sz w:val="21"/>
          <w:szCs w:val="21"/>
        </w:rPr>
        <w:t>maandag gepubliceerd</w:t>
      </w:r>
      <w:r w:rsidR="00A92970" w:rsidRPr="00F97E8B">
        <w:rPr>
          <w:b/>
          <w:sz w:val="21"/>
          <w:szCs w:val="21"/>
        </w:rPr>
        <w:t xml:space="preserve"> </w:t>
      </w:r>
      <w:r w:rsidR="00863F89" w:rsidRPr="00F97E8B">
        <w:rPr>
          <w:b/>
          <w:sz w:val="21"/>
          <w:szCs w:val="21"/>
        </w:rPr>
        <w:t xml:space="preserve">in de vorm van een </w:t>
      </w:r>
      <w:r w:rsidR="00A92970" w:rsidRPr="00F97E8B">
        <w:rPr>
          <w:b/>
          <w:sz w:val="21"/>
          <w:szCs w:val="21"/>
        </w:rPr>
        <w:t>website</w:t>
      </w:r>
      <w:r w:rsidR="004A609A">
        <w:rPr>
          <w:b/>
          <w:sz w:val="21"/>
          <w:szCs w:val="21"/>
        </w:rPr>
        <w:t xml:space="preserve">. In </w:t>
      </w:r>
      <w:r w:rsidR="00924A96">
        <w:rPr>
          <w:b/>
          <w:sz w:val="21"/>
          <w:szCs w:val="21"/>
        </w:rPr>
        <w:t>het najaar</w:t>
      </w:r>
      <w:r w:rsidR="00A92970" w:rsidRPr="00F97E8B">
        <w:rPr>
          <w:b/>
          <w:sz w:val="21"/>
          <w:szCs w:val="21"/>
        </w:rPr>
        <w:t xml:space="preserve"> </w:t>
      </w:r>
      <w:r w:rsidR="004A609A">
        <w:rPr>
          <w:b/>
          <w:sz w:val="21"/>
          <w:szCs w:val="21"/>
        </w:rPr>
        <w:t xml:space="preserve">volgt er ook nog een </w:t>
      </w:r>
      <w:r w:rsidR="00863F89" w:rsidRPr="00F97E8B">
        <w:rPr>
          <w:b/>
          <w:sz w:val="21"/>
          <w:szCs w:val="21"/>
        </w:rPr>
        <w:t>boek</w:t>
      </w:r>
      <w:r w:rsidR="00A92970" w:rsidRPr="00F97E8B">
        <w:rPr>
          <w:b/>
          <w:sz w:val="21"/>
          <w:szCs w:val="21"/>
        </w:rPr>
        <w:t xml:space="preserve">. </w:t>
      </w:r>
      <w:r w:rsidR="00F34A78" w:rsidRPr="00F97E8B">
        <w:rPr>
          <w:b/>
          <w:sz w:val="21"/>
          <w:szCs w:val="21"/>
        </w:rPr>
        <w:t>Met de Landschapscanon van Het Groene Woud is de geschiedenis van de landschappen voor een breed publiek toegankelijk gemaakt.</w:t>
      </w:r>
      <w:r w:rsidR="00D32D25" w:rsidRPr="00F97E8B">
        <w:rPr>
          <w:b/>
          <w:sz w:val="21"/>
          <w:szCs w:val="21"/>
        </w:rPr>
        <w:t xml:space="preserve"> De </w:t>
      </w:r>
      <w:r w:rsidR="00863F89" w:rsidRPr="00F97E8B">
        <w:rPr>
          <w:b/>
          <w:sz w:val="21"/>
          <w:szCs w:val="21"/>
        </w:rPr>
        <w:t xml:space="preserve">canon </w:t>
      </w:r>
      <w:r w:rsidR="00D32D25" w:rsidRPr="00F97E8B">
        <w:rPr>
          <w:b/>
          <w:sz w:val="21"/>
          <w:szCs w:val="21"/>
        </w:rPr>
        <w:t xml:space="preserve">is te </w:t>
      </w:r>
      <w:r w:rsidR="00F34A78" w:rsidRPr="00F97E8B">
        <w:rPr>
          <w:b/>
          <w:sz w:val="21"/>
          <w:szCs w:val="21"/>
        </w:rPr>
        <w:t xml:space="preserve">zien </w:t>
      </w:r>
      <w:r w:rsidR="00D32D25" w:rsidRPr="00F97E8B">
        <w:rPr>
          <w:b/>
          <w:sz w:val="21"/>
          <w:szCs w:val="21"/>
        </w:rPr>
        <w:t xml:space="preserve"> via www.landschapscanonhetgroenewoud.com. </w:t>
      </w:r>
    </w:p>
    <w:p w:rsidR="00A92970" w:rsidRPr="00F97E8B" w:rsidRDefault="00A92970" w:rsidP="00F97E8B">
      <w:pPr>
        <w:spacing w:after="0" w:line="216" w:lineRule="auto"/>
        <w:rPr>
          <w:b/>
          <w:sz w:val="21"/>
          <w:szCs w:val="21"/>
        </w:rPr>
      </w:pPr>
    </w:p>
    <w:p w:rsidR="00333905" w:rsidRPr="00F97E8B" w:rsidRDefault="00B52446" w:rsidP="00F97E8B">
      <w:pPr>
        <w:spacing w:after="0" w:line="216" w:lineRule="auto"/>
        <w:rPr>
          <w:sz w:val="21"/>
          <w:szCs w:val="21"/>
        </w:rPr>
      </w:pPr>
      <w:r w:rsidRPr="00F97E8B">
        <w:rPr>
          <w:sz w:val="21"/>
          <w:szCs w:val="21"/>
        </w:rPr>
        <w:t>Met een druk op de rode knop lanceerden</w:t>
      </w:r>
      <w:r w:rsidR="00D32D25" w:rsidRPr="00F97E8B">
        <w:rPr>
          <w:sz w:val="21"/>
          <w:szCs w:val="21"/>
        </w:rPr>
        <w:t xml:space="preserve"> Ruud Severijns (burgemeester gemeente Oirschot), Yvka Orbon (</w:t>
      </w:r>
      <w:r w:rsidR="00D32D25" w:rsidRPr="00F97E8B">
        <w:rPr>
          <w:iCs/>
          <w:sz w:val="21"/>
          <w:szCs w:val="21"/>
        </w:rPr>
        <w:t>Afdelingshoofd Bureau Cultuur van Toen provincie Noord-Braban</w:t>
      </w:r>
      <w:r w:rsidR="007B7B09" w:rsidRPr="00F97E8B">
        <w:rPr>
          <w:iCs/>
          <w:sz w:val="21"/>
          <w:szCs w:val="21"/>
        </w:rPr>
        <w:t xml:space="preserve">t) en Yvo Kortmann (voorzitter </w:t>
      </w:r>
      <w:r w:rsidR="00D32D25" w:rsidRPr="00F97E8B">
        <w:rPr>
          <w:iCs/>
          <w:sz w:val="21"/>
          <w:szCs w:val="21"/>
        </w:rPr>
        <w:t>Het Groene Woud)</w:t>
      </w:r>
      <w:r w:rsidRPr="00F97E8B">
        <w:rPr>
          <w:iCs/>
          <w:sz w:val="21"/>
          <w:szCs w:val="21"/>
        </w:rPr>
        <w:t xml:space="preserve"> de Landschapscanon van Het Groene Woud</w:t>
      </w:r>
      <w:r w:rsidR="00D32D25" w:rsidRPr="00F97E8B">
        <w:rPr>
          <w:iCs/>
          <w:sz w:val="21"/>
          <w:szCs w:val="21"/>
        </w:rPr>
        <w:t>.</w:t>
      </w:r>
      <w:r w:rsidR="00B6355F" w:rsidRPr="00F97E8B">
        <w:rPr>
          <w:sz w:val="21"/>
          <w:szCs w:val="21"/>
        </w:rPr>
        <w:t xml:space="preserve"> </w:t>
      </w:r>
      <w:r w:rsidR="00552029" w:rsidRPr="00F97E8B">
        <w:rPr>
          <w:sz w:val="21"/>
          <w:szCs w:val="21"/>
        </w:rPr>
        <w:t xml:space="preserve">De website bestaat uit veertien </w:t>
      </w:r>
      <w:r w:rsidR="00A075D8" w:rsidRPr="00F97E8B">
        <w:rPr>
          <w:sz w:val="21"/>
          <w:szCs w:val="21"/>
        </w:rPr>
        <w:t>vensters</w:t>
      </w:r>
      <w:r w:rsidR="00B6355F" w:rsidRPr="00F97E8B">
        <w:rPr>
          <w:sz w:val="21"/>
          <w:szCs w:val="21"/>
        </w:rPr>
        <w:t>. Deze gaan allemaal</w:t>
      </w:r>
      <w:r w:rsidR="00A075D8" w:rsidRPr="00F97E8B">
        <w:rPr>
          <w:sz w:val="21"/>
          <w:szCs w:val="21"/>
        </w:rPr>
        <w:t xml:space="preserve"> over verschillende tijdsperioden waarin</w:t>
      </w:r>
      <w:r w:rsidR="00552029" w:rsidRPr="00F97E8B">
        <w:rPr>
          <w:sz w:val="21"/>
          <w:szCs w:val="21"/>
        </w:rPr>
        <w:t xml:space="preserve"> belangri</w:t>
      </w:r>
      <w:r w:rsidR="00A075D8" w:rsidRPr="00F97E8B">
        <w:rPr>
          <w:sz w:val="21"/>
          <w:szCs w:val="21"/>
        </w:rPr>
        <w:t xml:space="preserve">jke </w:t>
      </w:r>
      <w:r w:rsidR="00765DEF">
        <w:rPr>
          <w:sz w:val="21"/>
          <w:szCs w:val="21"/>
        </w:rPr>
        <w:t>veranderingen in het landschap</w:t>
      </w:r>
      <w:r w:rsidR="00B6355F" w:rsidRPr="00F97E8B">
        <w:rPr>
          <w:sz w:val="21"/>
          <w:szCs w:val="21"/>
        </w:rPr>
        <w:t xml:space="preserve"> </w:t>
      </w:r>
      <w:r w:rsidR="00A075D8" w:rsidRPr="00F97E8B">
        <w:rPr>
          <w:sz w:val="21"/>
          <w:szCs w:val="21"/>
        </w:rPr>
        <w:t>plaatsv</w:t>
      </w:r>
      <w:r w:rsidR="00B6355F" w:rsidRPr="00F97E8B">
        <w:rPr>
          <w:sz w:val="21"/>
          <w:szCs w:val="21"/>
        </w:rPr>
        <w:t>o</w:t>
      </w:r>
      <w:r w:rsidR="00A075D8" w:rsidRPr="00F97E8B">
        <w:rPr>
          <w:sz w:val="21"/>
          <w:szCs w:val="21"/>
        </w:rPr>
        <w:t xml:space="preserve">nden. Hieronder </w:t>
      </w:r>
      <w:r w:rsidR="004A609A">
        <w:rPr>
          <w:sz w:val="21"/>
          <w:szCs w:val="21"/>
        </w:rPr>
        <w:t>is</w:t>
      </w:r>
      <w:r w:rsidR="00A075D8" w:rsidRPr="00F97E8B">
        <w:rPr>
          <w:sz w:val="21"/>
          <w:szCs w:val="21"/>
        </w:rPr>
        <w:t xml:space="preserve"> een twintigtal casussen ondergebracht die voorbeelden laten zien van </w:t>
      </w:r>
      <w:r w:rsidR="004A609A">
        <w:rPr>
          <w:sz w:val="21"/>
          <w:szCs w:val="21"/>
        </w:rPr>
        <w:t xml:space="preserve">bijzondere </w:t>
      </w:r>
      <w:r w:rsidR="00A075D8" w:rsidRPr="00F97E8B">
        <w:rPr>
          <w:sz w:val="21"/>
          <w:szCs w:val="21"/>
        </w:rPr>
        <w:t>gebeurtenissen</w:t>
      </w:r>
      <w:r w:rsidR="00B6355F" w:rsidRPr="00F97E8B">
        <w:rPr>
          <w:sz w:val="21"/>
          <w:szCs w:val="21"/>
        </w:rPr>
        <w:t>, ontwikkelingen</w:t>
      </w:r>
      <w:r w:rsidR="00A075D8" w:rsidRPr="00F97E8B">
        <w:rPr>
          <w:sz w:val="21"/>
          <w:szCs w:val="21"/>
        </w:rPr>
        <w:t xml:space="preserve"> en kenmerkende objecten</w:t>
      </w:r>
      <w:r w:rsidR="00842647" w:rsidRPr="00F97E8B">
        <w:rPr>
          <w:sz w:val="21"/>
          <w:szCs w:val="21"/>
        </w:rPr>
        <w:t>.</w:t>
      </w:r>
      <w:r w:rsidR="00A075D8" w:rsidRPr="00F97E8B">
        <w:rPr>
          <w:sz w:val="21"/>
          <w:szCs w:val="21"/>
        </w:rPr>
        <w:t xml:space="preserve"> </w:t>
      </w:r>
      <w:r w:rsidR="00842647" w:rsidRPr="00F97E8B">
        <w:rPr>
          <w:sz w:val="21"/>
          <w:szCs w:val="21"/>
        </w:rPr>
        <w:t xml:space="preserve">Voorbeelden zijn </w:t>
      </w:r>
      <w:r w:rsidR="00A075D8" w:rsidRPr="00F97E8B">
        <w:rPr>
          <w:sz w:val="21"/>
          <w:szCs w:val="21"/>
        </w:rPr>
        <w:t>de alleenstaande toren in Oostelbeers</w:t>
      </w:r>
      <w:r w:rsidR="00842647" w:rsidRPr="00F97E8B">
        <w:rPr>
          <w:sz w:val="21"/>
          <w:szCs w:val="21"/>
        </w:rPr>
        <w:t xml:space="preserve">, de Armenhoef in Best en de Bodem van Elde. </w:t>
      </w:r>
      <w:r w:rsidR="00F34A78" w:rsidRPr="00F97E8B">
        <w:rPr>
          <w:sz w:val="21"/>
          <w:szCs w:val="21"/>
        </w:rPr>
        <w:t xml:space="preserve">Geertrui </w:t>
      </w:r>
      <w:r w:rsidR="00842647" w:rsidRPr="00F97E8B">
        <w:rPr>
          <w:sz w:val="21"/>
          <w:szCs w:val="21"/>
        </w:rPr>
        <w:t>Van Synghel</w:t>
      </w:r>
      <w:r w:rsidR="00F34A78" w:rsidRPr="00F97E8B">
        <w:rPr>
          <w:sz w:val="21"/>
          <w:szCs w:val="21"/>
        </w:rPr>
        <w:t>, auteur van de landschapscanon</w:t>
      </w:r>
      <w:r w:rsidR="00842647" w:rsidRPr="00F97E8B">
        <w:rPr>
          <w:sz w:val="21"/>
          <w:szCs w:val="21"/>
        </w:rPr>
        <w:t xml:space="preserve">: “We hebben geprobeerd om de evolutie van de landschappen van Het Groene Woud </w:t>
      </w:r>
      <w:r w:rsidR="00F34A78" w:rsidRPr="00F97E8B">
        <w:rPr>
          <w:sz w:val="21"/>
          <w:szCs w:val="21"/>
        </w:rPr>
        <w:t xml:space="preserve">voor een breed publiek </w:t>
      </w:r>
      <w:r w:rsidR="00B6355F" w:rsidRPr="00F97E8B">
        <w:rPr>
          <w:sz w:val="21"/>
          <w:szCs w:val="21"/>
        </w:rPr>
        <w:t>in kaart te brengen.</w:t>
      </w:r>
      <w:r w:rsidR="00F34A78" w:rsidRPr="00F97E8B">
        <w:rPr>
          <w:sz w:val="21"/>
          <w:szCs w:val="21"/>
        </w:rPr>
        <w:t>” O</w:t>
      </w:r>
      <w:r w:rsidR="00B6355F" w:rsidRPr="00F97E8B">
        <w:rPr>
          <w:sz w:val="21"/>
          <w:szCs w:val="21"/>
        </w:rPr>
        <w:t>ok het boek bevat een aantal cruciale g</w:t>
      </w:r>
      <w:r w:rsidR="00333905" w:rsidRPr="00F97E8B">
        <w:rPr>
          <w:sz w:val="21"/>
          <w:szCs w:val="21"/>
        </w:rPr>
        <w:t xml:space="preserve">ebeurtenissen en verschijnselen. Welke factoren spelen een belangrijke rol in het ontstaan en de ontwikkeling van </w:t>
      </w:r>
      <w:r w:rsidR="00753395" w:rsidRPr="00F97E8B">
        <w:rPr>
          <w:sz w:val="21"/>
          <w:szCs w:val="21"/>
        </w:rPr>
        <w:t xml:space="preserve">Het Groene Woud </w:t>
      </w:r>
      <w:r w:rsidR="00333905" w:rsidRPr="00F97E8B">
        <w:rPr>
          <w:sz w:val="21"/>
          <w:szCs w:val="21"/>
        </w:rPr>
        <w:t>en waar in het landschap zijn elementen van vroeger nog zichtbaar? Het boek</w:t>
      </w:r>
      <w:r w:rsidR="00F34A78" w:rsidRPr="00F97E8B">
        <w:rPr>
          <w:sz w:val="21"/>
          <w:szCs w:val="21"/>
        </w:rPr>
        <w:t xml:space="preserve"> krijgt </w:t>
      </w:r>
      <w:r w:rsidRPr="00F97E8B">
        <w:rPr>
          <w:sz w:val="21"/>
          <w:szCs w:val="21"/>
        </w:rPr>
        <w:t>de</w:t>
      </w:r>
      <w:r w:rsidR="00333905" w:rsidRPr="00F97E8B">
        <w:rPr>
          <w:sz w:val="21"/>
          <w:szCs w:val="21"/>
        </w:rPr>
        <w:t xml:space="preserve"> titel ‘Het Groene Woud. Ontwikkeling van</w:t>
      </w:r>
      <w:r w:rsidRPr="00F97E8B">
        <w:rPr>
          <w:sz w:val="21"/>
          <w:szCs w:val="21"/>
        </w:rPr>
        <w:t xml:space="preserve"> landschap, natuur en bewoning’</w:t>
      </w:r>
      <w:r w:rsidR="00F34A78" w:rsidRPr="00F97E8B">
        <w:rPr>
          <w:sz w:val="21"/>
          <w:szCs w:val="21"/>
        </w:rPr>
        <w:t xml:space="preserve"> en is geschreven door Jan van der Straaten</w:t>
      </w:r>
      <w:r w:rsidRPr="00F97E8B">
        <w:rPr>
          <w:sz w:val="21"/>
          <w:szCs w:val="21"/>
        </w:rPr>
        <w:t xml:space="preserve">. </w:t>
      </w:r>
      <w:r w:rsidR="007B7B09" w:rsidRPr="00F97E8B">
        <w:rPr>
          <w:sz w:val="21"/>
          <w:szCs w:val="21"/>
        </w:rPr>
        <w:t xml:space="preserve">Het </w:t>
      </w:r>
      <w:r w:rsidRPr="00F97E8B">
        <w:rPr>
          <w:sz w:val="21"/>
          <w:szCs w:val="21"/>
        </w:rPr>
        <w:t xml:space="preserve">is </w:t>
      </w:r>
      <w:r w:rsidR="000640D4" w:rsidRPr="00F97E8B">
        <w:rPr>
          <w:sz w:val="21"/>
          <w:szCs w:val="21"/>
        </w:rPr>
        <w:t>nu al</w:t>
      </w:r>
      <w:r w:rsidRPr="00F97E8B">
        <w:rPr>
          <w:sz w:val="21"/>
          <w:szCs w:val="21"/>
        </w:rPr>
        <w:t xml:space="preserve"> te bestellen via </w:t>
      </w:r>
      <w:hyperlink r:id="rId12" w:history="1">
        <w:r w:rsidR="004E7737" w:rsidRPr="00F97E8B">
          <w:rPr>
            <w:rStyle w:val="Hyperlink"/>
            <w:sz w:val="21"/>
            <w:szCs w:val="21"/>
          </w:rPr>
          <w:t>www.picturespublishers.nl</w:t>
        </w:r>
      </w:hyperlink>
      <w:r w:rsidR="00333905" w:rsidRPr="00F97E8B">
        <w:rPr>
          <w:sz w:val="21"/>
          <w:szCs w:val="21"/>
        </w:rPr>
        <w:t>.</w:t>
      </w:r>
      <w:r w:rsidRPr="00F97E8B">
        <w:rPr>
          <w:sz w:val="21"/>
          <w:szCs w:val="21"/>
        </w:rPr>
        <w:t xml:space="preserve"> </w:t>
      </w:r>
    </w:p>
    <w:p w:rsidR="00B52446" w:rsidRPr="00F97E8B" w:rsidRDefault="00B52446" w:rsidP="00F97E8B">
      <w:pPr>
        <w:spacing w:after="0" w:line="216" w:lineRule="auto"/>
        <w:rPr>
          <w:sz w:val="21"/>
          <w:szCs w:val="21"/>
        </w:rPr>
      </w:pPr>
    </w:p>
    <w:p w:rsidR="00F34A78" w:rsidRPr="00F97E8B" w:rsidRDefault="007B7B09" w:rsidP="00F97E8B">
      <w:pPr>
        <w:spacing w:after="0" w:line="216" w:lineRule="auto"/>
        <w:rPr>
          <w:b/>
          <w:sz w:val="21"/>
          <w:szCs w:val="21"/>
        </w:rPr>
      </w:pPr>
      <w:r w:rsidRPr="00F97E8B">
        <w:rPr>
          <w:b/>
          <w:sz w:val="21"/>
          <w:szCs w:val="21"/>
        </w:rPr>
        <w:t>V</w:t>
      </w:r>
      <w:r w:rsidR="004E7737" w:rsidRPr="00F97E8B">
        <w:rPr>
          <w:b/>
          <w:sz w:val="21"/>
          <w:szCs w:val="21"/>
        </w:rPr>
        <w:t>erhaal van het landschap</w:t>
      </w:r>
    </w:p>
    <w:p w:rsidR="00535FF5" w:rsidRPr="00F97E8B" w:rsidRDefault="00535FF5" w:rsidP="00F97E8B">
      <w:pPr>
        <w:spacing w:after="0" w:line="216" w:lineRule="auto"/>
        <w:rPr>
          <w:sz w:val="21"/>
          <w:szCs w:val="21"/>
        </w:rPr>
      </w:pPr>
      <w:r w:rsidRPr="00F97E8B">
        <w:rPr>
          <w:sz w:val="21"/>
          <w:szCs w:val="21"/>
        </w:rPr>
        <w:t>Naast de canon zijn</w:t>
      </w:r>
      <w:r w:rsidR="00F34A78" w:rsidRPr="00F97E8B">
        <w:rPr>
          <w:sz w:val="21"/>
          <w:szCs w:val="21"/>
        </w:rPr>
        <w:t xml:space="preserve"> er, in samenwerking met vrijwilligers, </w:t>
      </w:r>
      <w:r w:rsidR="000B277D">
        <w:rPr>
          <w:sz w:val="21"/>
          <w:szCs w:val="21"/>
        </w:rPr>
        <w:t xml:space="preserve">gemeenten, </w:t>
      </w:r>
      <w:r w:rsidR="00F34A78" w:rsidRPr="00F97E8B">
        <w:rPr>
          <w:sz w:val="21"/>
          <w:szCs w:val="21"/>
        </w:rPr>
        <w:t>heemkundekringen</w:t>
      </w:r>
      <w:r w:rsidR="000B277D">
        <w:rPr>
          <w:sz w:val="21"/>
          <w:szCs w:val="21"/>
        </w:rPr>
        <w:t xml:space="preserve"> </w:t>
      </w:r>
      <w:r w:rsidR="00F34A78" w:rsidRPr="00F97E8B">
        <w:rPr>
          <w:sz w:val="21"/>
          <w:szCs w:val="21"/>
        </w:rPr>
        <w:t>en andere organisaties op het gebied van natuur en cultuurhistorie,</w:t>
      </w:r>
      <w:r w:rsidRPr="00F97E8B">
        <w:rPr>
          <w:sz w:val="21"/>
          <w:szCs w:val="21"/>
        </w:rPr>
        <w:t xml:space="preserve"> ook </w:t>
      </w:r>
      <w:r w:rsidR="004A609A">
        <w:rPr>
          <w:sz w:val="21"/>
          <w:szCs w:val="21"/>
        </w:rPr>
        <w:t xml:space="preserve">enkele </w:t>
      </w:r>
      <w:r w:rsidRPr="00F97E8B">
        <w:rPr>
          <w:sz w:val="21"/>
          <w:szCs w:val="21"/>
        </w:rPr>
        <w:t>erfgoedprojecten</w:t>
      </w:r>
      <w:r w:rsidR="00F34A78" w:rsidRPr="00F97E8B">
        <w:rPr>
          <w:sz w:val="21"/>
          <w:szCs w:val="21"/>
        </w:rPr>
        <w:t xml:space="preserve"> uitgevoerd</w:t>
      </w:r>
      <w:r w:rsidR="000C7B52" w:rsidRPr="00F97E8B">
        <w:rPr>
          <w:sz w:val="21"/>
          <w:szCs w:val="21"/>
        </w:rPr>
        <w:t xml:space="preserve">. </w:t>
      </w:r>
      <w:r w:rsidR="004A609A">
        <w:rPr>
          <w:sz w:val="21"/>
          <w:szCs w:val="21"/>
        </w:rPr>
        <w:t>Dit zijn p</w:t>
      </w:r>
      <w:r w:rsidR="000C7B52" w:rsidRPr="00F97E8B">
        <w:rPr>
          <w:sz w:val="21"/>
          <w:szCs w:val="21"/>
        </w:rPr>
        <w:t xml:space="preserve">rojecten </w:t>
      </w:r>
      <w:r w:rsidR="000640D4" w:rsidRPr="00F97E8B">
        <w:rPr>
          <w:sz w:val="21"/>
          <w:szCs w:val="21"/>
        </w:rPr>
        <w:t xml:space="preserve">die de kwaliteit van het landschap versterken en de geschiedenis meer beleefbaar maken. </w:t>
      </w:r>
      <w:r w:rsidR="000C7B52" w:rsidRPr="00F97E8B">
        <w:rPr>
          <w:sz w:val="21"/>
          <w:szCs w:val="21"/>
        </w:rPr>
        <w:t>Ger van den Oetelaar, bestuurslid Stichting Brabantse Bronnen: “Het gaat om het verhaal van het landscha</w:t>
      </w:r>
      <w:r w:rsidR="007B7B09" w:rsidRPr="00F97E8B">
        <w:rPr>
          <w:sz w:val="21"/>
          <w:szCs w:val="21"/>
        </w:rPr>
        <w:t>p en dat brengen we over</w:t>
      </w:r>
      <w:r w:rsidR="000C7B52" w:rsidRPr="00F97E8B">
        <w:rPr>
          <w:sz w:val="21"/>
          <w:szCs w:val="21"/>
        </w:rPr>
        <w:t xml:space="preserve"> aan anderen. De verbinding</w:t>
      </w:r>
      <w:r w:rsidR="004A609A">
        <w:rPr>
          <w:sz w:val="21"/>
          <w:szCs w:val="21"/>
        </w:rPr>
        <w:t>en</w:t>
      </w:r>
      <w:r w:rsidR="000C7B52" w:rsidRPr="00F97E8B">
        <w:rPr>
          <w:sz w:val="21"/>
          <w:szCs w:val="21"/>
        </w:rPr>
        <w:t xml:space="preserve"> die we binnen dit project </w:t>
      </w:r>
      <w:r w:rsidR="004A609A">
        <w:rPr>
          <w:sz w:val="21"/>
          <w:szCs w:val="21"/>
        </w:rPr>
        <w:t>leggen</w:t>
      </w:r>
      <w:r w:rsidR="000C7B52" w:rsidRPr="00F97E8B">
        <w:rPr>
          <w:sz w:val="21"/>
          <w:szCs w:val="21"/>
        </w:rPr>
        <w:t xml:space="preserve"> met gemeenten, heemkundekringen en vrijwilligers</w:t>
      </w:r>
      <w:r w:rsidR="004A609A">
        <w:rPr>
          <w:sz w:val="21"/>
          <w:szCs w:val="21"/>
        </w:rPr>
        <w:t>,</w:t>
      </w:r>
      <w:r w:rsidR="000C7B52" w:rsidRPr="00F97E8B">
        <w:rPr>
          <w:sz w:val="21"/>
          <w:szCs w:val="21"/>
        </w:rPr>
        <w:t xml:space="preserve"> maken het nog waardevoller.” </w:t>
      </w:r>
      <w:r w:rsidR="002A6655" w:rsidRPr="00F97E8B">
        <w:rPr>
          <w:sz w:val="21"/>
          <w:szCs w:val="21"/>
        </w:rPr>
        <w:t xml:space="preserve">Er </w:t>
      </w:r>
      <w:r w:rsidR="000C7B52" w:rsidRPr="00F97E8B">
        <w:rPr>
          <w:sz w:val="21"/>
          <w:szCs w:val="21"/>
        </w:rPr>
        <w:t>zijn onder meer</w:t>
      </w:r>
      <w:r w:rsidR="002A6655" w:rsidRPr="00F97E8B">
        <w:rPr>
          <w:sz w:val="21"/>
          <w:szCs w:val="21"/>
        </w:rPr>
        <w:t xml:space="preserve"> veldkapellen geplaatst, waterputten hersteld en verspreid over de gemeenten in Het Groene Woud staan ook nog 27 toponiemenbanken. </w:t>
      </w:r>
      <w:r w:rsidR="004A609A">
        <w:rPr>
          <w:sz w:val="21"/>
          <w:szCs w:val="21"/>
        </w:rPr>
        <w:t xml:space="preserve">Door </w:t>
      </w:r>
      <w:r w:rsidR="00975555" w:rsidRPr="00F97E8B">
        <w:rPr>
          <w:sz w:val="21"/>
          <w:szCs w:val="21"/>
        </w:rPr>
        <w:t xml:space="preserve">de toevoeging van informatiebordjes </w:t>
      </w:r>
      <w:r w:rsidR="000C7B52" w:rsidRPr="00F97E8B">
        <w:rPr>
          <w:sz w:val="21"/>
          <w:szCs w:val="21"/>
        </w:rPr>
        <w:t>kunnen</w:t>
      </w:r>
      <w:r w:rsidR="00975555" w:rsidRPr="00F97E8B">
        <w:rPr>
          <w:sz w:val="21"/>
          <w:szCs w:val="21"/>
        </w:rPr>
        <w:t xml:space="preserve"> voorbijgangers meer te weten </w:t>
      </w:r>
      <w:r w:rsidR="000C7B52" w:rsidRPr="00F97E8B">
        <w:rPr>
          <w:sz w:val="21"/>
          <w:szCs w:val="21"/>
        </w:rPr>
        <w:t xml:space="preserve">komen </w:t>
      </w:r>
      <w:r w:rsidR="00975555" w:rsidRPr="00F97E8B">
        <w:rPr>
          <w:sz w:val="21"/>
          <w:szCs w:val="21"/>
        </w:rPr>
        <w:t>over</w:t>
      </w:r>
      <w:r w:rsidR="000C7B52" w:rsidRPr="00F97E8B">
        <w:rPr>
          <w:sz w:val="21"/>
          <w:szCs w:val="21"/>
        </w:rPr>
        <w:t xml:space="preserve"> de historie van</w:t>
      </w:r>
      <w:r w:rsidR="00975555" w:rsidRPr="00F97E8B">
        <w:rPr>
          <w:sz w:val="21"/>
          <w:szCs w:val="21"/>
        </w:rPr>
        <w:t xml:space="preserve"> het gebied.</w:t>
      </w:r>
      <w:r w:rsidR="00E04272" w:rsidRPr="00F97E8B">
        <w:rPr>
          <w:sz w:val="21"/>
          <w:szCs w:val="21"/>
        </w:rPr>
        <w:t xml:space="preserve"> </w:t>
      </w:r>
      <w:r w:rsidRPr="00F97E8B">
        <w:rPr>
          <w:sz w:val="21"/>
          <w:szCs w:val="21"/>
        </w:rPr>
        <w:t>Daarnaast zijn gedeelten van grenswallen in de Geelders en L</w:t>
      </w:r>
      <w:r w:rsidR="00975555" w:rsidRPr="00F97E8B">
        <w:rPr>
          <w:sz w:val="21"/>
          <w:szCs w:val="21"/>
        </w:rPr>
        <w:t xml:space="preserve">andgoed Velder </w:t>
      </w:r>
      <w:r w:rsidR="007B7B09" w:rsidRPr="00F97E8B">
        <w:rPr>
          <w:sz w:val="21"/>
          <w:szCs w:val="21"/>
        </w:rPr>
        <w:t xml:space="preserve">onderzocht </w:t>
      </w:r>
      <w:r w:rsidR="00975555" w:rsidRPr="00F97E8B">
        <w:rPr>
          <w:sz w:val="21"/>
          <w:szCs w:val="21"/>
        </w:rPr>
        <w:t xml:space="preserve">en beter zichtbaar gemaakt. </w:t>
      </w:r>
      <w:r w:rsidR="000C7B52" w:rsidRPr="00F97E8B">
        <w:rPr>
          <w:sz w:val="21"/>
          <w:szCs w:val="21"/>
        </w:rPr>
        <w:t xml:space="preserve">Alle </w:t>
      </w:r>
      <w:r w:rsidR="00E04272" w:rsidRPr="00F97E8B">
        <w:rPr>
          <w:sz w:val="21"/>
          <w:szCs w:val="21"/>
        </w:rPr>
        <w:t xml:space="preserve">elementen </w:t>
      </w:r>
      <w:r w:rsidR="00975555" w:rsidRPr="00F97E8B">
        <w:rPr>
          <w:sz w:val="21"/>
          <w:szCs w:val="21"/>
        </w:rPr>
        <w:t xml:space="preserve">uit de deelprojecten </w:t>
      </w:r>
      <w:r w:rsidR="00E04272" w:rsidRPr="00F97E8B">
        <w:rPr>
          <w:sz w:val="21"/>
          <w:szCs w:val="21"/>
        </w:rPr>
        <w:t xml:space="preserve">zijn opgenomen in wandel- en fietsroutes. </w:t>
      </w:r>
      <w:r w:rsidR="004A609A">
        <w:rPr>
          <w:sz w:val="21"/>
          <w:szCs w:val="21"/>
        </w:rPr>
        <w:t>D</w:t>
      </w:r>
      <w:r w:rsidR="00E04272" w:rsidRPr="00F97E8B">
        <w:rPr>
          <w:sz w:val="21"/>
          <w:szCs w:val="21"/>
        </w:rPr>
        <w:t xml:space="preserve">eze zijn te downloaden via de website van de landschapscanon. </w:t>
      </w:r>
    </w:p>
    <w:p w:rsidR="004E7737" w:rsidRPr="00F97E8B" w:rsidRDefault="004E7737" w:rsidP="00F97E8B">
      <w:pPr>
        <w:spacing w:after="0" w:line="216" w:lineRule="auto"/>
        <w:rPr>
          <w:b/>
          <w:sz w:val="21"/>
          <w:szCs w:val="21"/>
        </w:rPr>
      </w:pPr>
    </w:p>
    <w:p w:rsidR="004E7737" w:rsidRPr="00F97E8B" w:rsidRDefault="004E7737" w:rsidP="00F97E8B">
      <w:pPr>
        <w:spacing w:after="0" w:line="216" w:lineRule="auto"/>
        <w:rPr>
          <w:b/>
          <w:sz w:val="21"/>
          <w:szCs w:val="21"/>
        </w:rPr>
      </w:pPr>
      <w:r w:rsidRPr="00F97E8B">
        <w:rPr>
          <w:b/>
          <w:sz w:val="21"/>
          <w:szCs w:val="21"/>
        </w:rPr>
        <w:t>Erfgoed en cultuurhistorie</w:t>
      </w:r>
    </w:p>
    <w:p w:rsidR="00A762E3" w:rsidRDefault="007B7B09">
      <w:pPr>
        <w:spacing w:after="0" w:line="216" w:lineRule="auto"/>
        <w:rPr>
          <w:sz w:val="21"/>
          <w:szCs w:val="21"/>
        </w:rPr>
      </w:pPr>
      <w:r w:rsidRPr="00F97E8B">
        <w:rPr>
          <w:sz w:val="21"/>
          <w:szCs w:val="21"/>
        </w:rPr>
        <w:t>Tijdens de bijeenkomst</w:t>
      </w:r>
      <w:r w:rsidR="00E04272" w:rsidRPr="00F97E8B">
        <w:rPr>
          <w:sz w:val="21"/>
          <w:szCs w:val="21"/>
        </w:rPr>
        <w:t xml:space="preserve"> kwamen </w:t>
      </w:r>
      <w:r w:rsidR="004A609A">
        <w:rPr>
          <w:sz w:val="21"/>
          <w:szCs w:val="21"/>
        </w:rPr>
        <w:t xml:space="preserve">verschillende </w:t>
      </w:r>
      <w:r w:rsidR="00E04272" w:rsidRPr="00F97E8B">
        <w:rPr>
          <w:sz w:val="21"/>
          <w:szCs w:val="21"/>
        </w:rPr>
        <w:t>sprekers aan het woord</w:t>
      </w:r>
      <w:r w:rsidR="004A609A">
        <w:rPr>
          <w:sz w:val="21"/>
          <w:szCs w:val="21"/>
        </w:rPr>
        <w:t>, onder wie</w:t>
      </w:r>
      <w:r w:rsidR="00E04272" w:rsidRPr="00F97E8B">
        <w:rPr>
          <w:sz w:val="21"/>
          <w:szCs w:val="21"/>
        </w:rPr>
        <w:t xml:space="preserve"> </w:t>
      </w:r>
      <w:r w:rsidR="002A6655" w:rsidRPr="00F97E8B">
        <w:rPr>
          <w:sz w:val="21"/>
          <w:szCs w:val="21"/>
        </w:rPr>
        <w:t>Yvka Orbon namens de provincie Noord-Brabant en P</w:t>
      </w:r>
      <w:r w:rsidR="00E04272" w:rsidRPr="00F97E8B">
        <w:rPr>
          <w:sz w:val="21"/>
          <w:szCs w:val="21"/>
        </w:rPr>
        <w:t>atrick Timmermans, directeur van Erfgoed Brabant</w:t>
      </w:r>
      <w:r w:rsidR="00975555" w:rsidRPr="00F97E8B">
        <w:rPr>
          <w:sz w:val="21"/>
          <w:szCs w:val="21"/>
        </w:rPr>
        <w:t xml:space="preserve">. </w:t>
      </w:r>
      <w:r w:rsidRPr="00F97E8B">
        <w:rPr>
          <w:sz w:val="21"/>
          <w:szCs w:val="21"/>
        </w:rPr>
        <w:t>Het belang van erfgoed als verhaal, werd meer dan eens benadrukt. Arnoud-Jan Bijsterveld, voorzitter van Stichting Brabantse Bronnen: “Er zijn verschillende soorten erfgoed, zoals gebouwen, landschappen</w:t>
      </w:r>
      <w:r w:rsidR="000B277D">
        <w:rPr>
          <w:sz w:val="21"/>
          <w:szCs w:val="21"/>
        </w:rPr>
        <w:t xml:space="preserve">, museumobjecten, oorkonden, </w:t>
      </w:r>
      <w:r w:rsidR="004A609A">
        <w:rPr>
          <w:sz w:val="21"/>
          <w:szCs w:val="21"/>
        </w:rPr>
        <w:t>maar ook tradities</w:t>
      </w:r>
      <w:r w:rsidRPr="00F97E8B">
        <w:rPr>
          <w:sz w:val="21"/>
          <w:szCs w:val="21"/>
        </w:rPr>
        <w:t xml:space="preserve">. </w:t>
      </w:r>
      <w:r w:rsidR="004A609A">
        <w:rPr>
          <w:sz w:val="21"/>
          <w:szCs w:val="21"/>
        </w:rPr>
        <w:t>N</w:t>
      </w:r>
      <w:r w:rsidRPr="00F97E8B">
        <w:rPr>
          <w:sz w:val="21"/>
          <w:szCs w:val="21"/>
        </w:rPr>
        <w:t xml:space="preserve">iet de soorten erfgoed </w:t>
      </w:r>
      <w:r w:rsidR="004A609A">
        <w:rPr>
          <w:sz w:val="21"/>
          <w:szCs w:val="21"/>
        </w:rPr>
        <w:t xml:space="preserve">staan echter </w:t>
      </w:r>
      <w:r w:rsidRPr="00F97E8B">
        <w:rPr>
          <w:sz w:val="21"/>
          <w:szCs w:val="21"/>
        </w:rPr>
        <w:t>centraal, maar de dwarsverbanden ertussen</w:t>
      </w:r>
      <w:r w:rsidR="00753395" w:rsidRPr="00F97E8B">
        <w:rPr>
          <w:sz w:val="21"/>
          <w:szCs w:val="21"/>
        </w:rPr>
        <w:t>.</w:t>
      </w:r>
      <w:r w:rsidRPr="00F97E8B">
        <w:rPr>
          <w:sz w:val="21"/>
          <w:szCs w:val="21"/>
        </w:rPr>
        <w:t xml:space="preserve"> Het </w:t>
      </w:r>
      <w:r w:rsidR="00753395" w:rsidRPr="00F97E8B">
        <w:rPr>
          <w:sz w:val="21"/>
          <w:szCs w:val="21"/>
        </w:rPr>
        <w:t xml:space="preserve">gaat om het </w:t>
      </w:r>
      <w:r w:rsidRPr="00F97E8B">
        <w:rPr>
          <w:sz w:val="21"/>
          <w:szCs w:val="21"/>
        </w:rPr>
        <w:t>verbindende verhaal</w:t>
      </w:r>
      <w:r w:rsidR="00753395" w:rsidRPr="00F97E8B">
        <w:rPr>
          <w:sz w:val="21"/>
          <w:szCs w:val="21"/>
        </w:rPr>
        <w:t xml:space="preserve"> e</w:t>
      </w:r>
      <w:r w:rsidRPr="00F97E8B">
        <w:rPr>
          <w:sz w:val="21"/>
          <w:szCs w:val="21"/>
        </w:rPr>
        <w:t xml:space="preserve">n dat moet </w:t>
      </w:r>
      <w:r w:rsidR="004A609A">
        <w:rPr>
          <w:sz w:val="21"/>
          <w:szCs w:val="21"/>
        </w:rPr>
        <w:t xml:space="preserve">steeds </w:t>
      </w:r>
      <w:r w:rsidRPr="00F97E8B">
        <w:rPr>
          <w:sz w:val="21"/>
          <w:szCs w:val="21"/>
        </w:rPr>
        <w:t>herhaald worden.”</w:t>
      </w:r>
      <w:r w:rsidR="00753395" w:rsidRPr="00F97E8B">
        <w:rPr>
          <w:sz w:val="21"/>
          <w:szCs w:val="21"/>
        </w:rPr>
        <w:t xml:space="preserve"> Het was een middag vol interessante</w:t>
      </w:r>
      <w:r w:rsidR="00753395" w:rsidRPr="00F97E8B">
        <w:rPr>
          <w:rFonts w:cs="Arial"/>
          <w:sz w:val="21"/>
          <w:szCs w:val="21"/>
        </w:rPr>
        <w:t xml:space="preserve"> lezingen waar</w:t>
      </w:r>
      <w:r w:rsidR="004A609A">
        <w:rPr>
          <w:rFonts w:cs="Arial"/>
          <w:sz w:val="21"/>
          <w:szCs w:val="21"/>
        </w:rPr>
        <w:t>in</w:t>
      </w:r>
      <w:r w:rsidR="00753395" w:rsidRPr="00F97E8B">
        <w:rPr>
          <w:rFonts w:cs="Arial"/>
          <w:sz w:val="21"/>
          <w:szCs w:val="21"/>
        </w:rPr>
        <w:t xml:space="preserve"> erfgoed en cultuurhistorie centraal stonden. </w:t>
      </w:r>
      <w:r w:rsidR="00753395" w:rsidRPr="00F97E8B">
        <w:rPr>
          <w:sz w:val="21"/>
          <w:szCs w:val="21"/>
        </w:rPr>
        <w:t>Het project Landschapscanon van Het Groene Woud is mede mogelijk gemaakt door een financiële bijdrage van de provincie Noord-Brabant en Streekfonds Het Groene Woud.</w:t>
      </w:r>
      <w:r w:rsidR="00753395" w:rsidRPr="00F97E8B">
        <w:rPr>
          <w:i/>
          <w:sz w:val="21"/>
          <w:szCs w:val="21"/>
        </w:rPr>
        <w:t xml:space="preserve"> </w:t>
      </w:r>
    </w:p>
    <w:p w:rsidR="00975555" w:rsidRDefault="00975555" w:rsidP="00E04272">
      <w:pPr>
        <w:spacing w:after="0" w:line="216" w:lineRule="auto"/>
        <w:rPr>
          <w:sz w:val="21"/>
          <w:szCs w:val="21"/>
        </w:rPr>
      </w:pPr>
    </w:p>
    <w:sectPr w:rsidR="00975555" w:rsidSect="0054141D">
      <w:footerReference w:type="default" r:id="rId13"/>
      <w:pgSz w:w="11906" w:h="16838"/>
      <w:pgMar w:top="1417" w:right="1274" w:bottom="1417" w:left="1134" w:header="708" w:footer="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787" w:rsidRDefault="009E0787" w:rsidP="005B57A7">
      <w:pPr>
        <w:spacing w:after="0" w:line="240" w:lineRule="auto"/>
      </w:pPr>
      <w:r>
        <w:separator/>
      </w:r>
    </w:p>
  </w:endnote>
  <w:endnote w:type="continuationSeparator" w:id="0">
    <w:p w:rsidR="009E0787" w:rsidRDefault="009E0787" w:rsidP="005B5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B09" w:rsidRPr="00753395" w:rsidRDefault="007B7B09" w:rsidP="005B57A7">
    <w:pPr>
      <w:pBdr>
        <w:bottom w:val="single" w:sz="6" w:space="1" w:color="auto"/>
      </w:pBdr>
      <w:spacing w:after="0"/>
      <w:rPr>
        <w:rFonts w:cs="Arial"/>
        <w:sz w:val="20"/>
        <w:szCs w:val="20"/>
      </w:rPr>
    </w:pPr>
  </w:p>
  <w:p w:rsidR="007B7B09" w:rsidRPr="00753395" w:rsidRDefault="007B7B09" w:rsidP="005B57A7">
    <w:pPr>
      <w:spacing w:after="0"/>
      <w:rPr>
        <w:rFonts w:cs="Arial"/>
        <w:i/>
        <w:sz w:val="20"/>
        <w:szCs w:val="20"/>
      </w:rPr>
    </w:pPr>
    <w:r w:rsidRPr="00753395">
      <w:rPr>
        <w:rFonts w:cs="Arial"/>
        <w:i/>
        <w:sz w:val="20"/>
        <w:szCs w:val="20"/>
      </w:rPr>
      <w:t>Noot voor de redactie:</w:t>
    </w:r>
  </w:p>
  <w:p w:rsidR="007B7B09" w:rsidRDefault="007B7B09">
    <w:pPr>
      <w:pStyle w:val="Voettekst"/>
      <w:rPr>
        <w:i/>
        <w:sz w:val="20"/>
        <w:szCs w:val="20"/>
      </w:rPr>
    </w:pPr>
    <w:r w:rsidRPr="00753395">
      <w:rPr>
        <w:rFonts w:ascii="Calibri" w:hAnsi="Calibri"/>
        <w:i/>
        <w:sz w:val="20"/>
        <w:szCs w:val="20"/>
      </w:rPr>
      <w:t xml:space="preserve">Voor meer informatie kunt u contact opnemen met Marloes Veldman of Désiré van Laarhoven van Van ’t Laar Hof, </w:t>
    </w:r>
    <w:r w:rsidRPr="00753395">
      <w:rPr>
        <w:i/>
        <w:sz w:val="20"/>
        <w:szCs w:val="20"/>
      </w:rPr>
      <w:t>v</w:t>
    </w:r>
    <w:r w:rsidRPr="00753395">
      <w:rPr>
        <w:rFonts w:ascii="Calibri" w:hAnsi="Calibri"/>
        <w:i/>
        <w:sz w:val="20"/>
        <w:szCs w:val="20"/>
      </w:rPr>
      <w:t xml:space="preserve">erantwoordelijk voor de projectcoördinatie van Landschapscanon van Het Groene Woud. Zij zijn bereikbaar via </w:t>
    </w:r>
    <w:hyperlink r:id="rId1" w:history="1">
      <w:r w:rsidRPr="00753395">
        <w:rPr>
          <w:rStyle w:val="Hyperlink"/>
          <w:rFonts w:ascii="Calibri" w:hAnsi="Calibri"/>
          <w:i/>
          <w:sz w:val="20"/>
          <w:szCs w:val="20"/>
        </w:rPr>
        <w:t>info@vantlaarhof.nl</w:t>
      </w:r>
    </w:hyperlink>
    <w:r w:rsidRPr="00753395">
      <w:rPr>
        <w:rFonts w:ascii="Calibri" w:hAnsi="Calibri"/>
        <w:i/>
        <w:sz w:val="20"/>
        <w:szCs w:val="20"/>
      </w:rPr>
      <w:t xml:space="preserve"> of </w:t>
    </w:r>
    <w:r w:rsidRPr="00753395">
      <w:rPr>
        <w:rFonts w:cs="Arial"/>
        <w:i/>
        <w:sz w:val="20"/>
        <w:szCs w:val="20"/>
      </w:rPr>
      <w:t>0411 – 633149</w:t>
    </w:r>
    <w:r w:rsidRPr="00753395">
      <w:rPr>
        <w:i/>
        <w:sz w:val="20"/>
        <w:szCs w:val="20"/>
      </w:rPr>
      <w:t xml:space="preserve">. </w:t>
    </w:r>
  </w:p>
  <w:p w:rsidR="0054141D" w:rsidRDefault="0054141D">
    <w:pPr>
      <w:pStyle w:val="Voettekst"/>
      <w:rPr>
        <w:i/>
        <w:sz w:val="20"/>
        <w:szCs w:val="20"/>
      </w:rPr>
    </w:pPr>
  </w:p>
  <w:p w:rsidR="0054141D" w:rsidRPr="00753395" w:rsidRDefault="0054141D">
    <w:pPr>
      <w:pStyle w:val="Voettekst"/>
      <w:rPr>
        <w:i/>
        <w:sz w:val="20"/>
        <w:szCs w:val="20"/>
      </w:rPr>
    </w:pPr>
    <w:r>
      <w:rPr>
        <w:i/>
        <w:sz w:val="20"/>
        <w:szCs w:val="20"/>
      </w:rPr>
      <w:t xml:space="preserve">Fotobijschrift: </w:t>
    </w:r>
    <w:proofErr w:type="spellStart"/>
    <w:r>
      <w:rPr>
        <w:i/>
        <w:sz w:val="20"/>
        <w:szCs w:val="20"/>
      </w:rPr>
      <w:t>Yvo</w:t>
    </w:r>
    <w:proofErr w:type="spellEnd"/>
    <w:r>
      <w:rPr>
        <w:i/>
        <w:sz w:val="20"/>
        <w:szCs w:val="20"/>
      </w:rPr>
      <w:t xml:space="preserve"> </w:t>
    </w:r>
    <w:proofErr w:type="spellStart"/>
    <w:r>
      <w:rPr>
        <w:i/>
        <w:sz w:val="20"/>
        <w:szCs w:val="20"/>
      </w:rPr>
      <w:t>Kortmann</w:t>
    </w:r>
    <w:proofErr w:type="spellEnd"/>
    <w:r>
      <w:rPr>
        <w:i/>
        <w:sz w:val="20"/>
        <w:szCs w:val="20"/>
      </w:rPr>
      <w:t xml:space="preserve"> (links), </w:t>
    </w:r>
    <w:proofErr w:type="spellStart"/>
    <w:r>
      <w:rPr>
        <w:i/>
        <w:sz w:val="20"/>
        <w:szCs w:val="20"/>
      </w:rPr>
      <w:t>Yvka</w:t>
    </w:r>
    <w:proofErr w:type="spellEnd"/>
    <w:r>
      <w:rPr>
        <w:i/>
        <w:sz w:val="20"/>
        <w:szCs w:val="20"/>
      </w:rPr>
      <w:t xml:space="preserve"> </w:t>
    </w:r>
    <w:proofErr w:type="spellStart"/>
    <w:r>
      <w:rPr>
        <w:i/>
        <w:sz w:val="20"/>
        <w:szCs w:val="20"/>
      </w:rPr>
      <w:t>Orbon</w:t>
    </w:r>
    <w:proofErr w:type="spellEnd"/>
    <w:r>
      <w:rPr>
        <w:i/>
        <w:sz w:val="20"/>
        <w:szCs w:val="20"/>
      </w:rPr>
      <w:t xml:space="preserve"> (midden) en Ruud Severijns (rechts) lanceren de Landschapscanon van Het Groene Woud (</w:t>
    </w:r>
    <w:hyperlink r:id="rId2" w:history="1">
      <w:r w:rsidRPr="00285D79">
        <w:rPr>
          <w:rStyle w:val="Hyperlink"/>
          <w:i/>
          <w:sz w:val="20"/>
          <w:szCs w:val="20"/>
        </w:rPr>
        <w:t>www.landschapscanonhetgroenewoud.com</w:t>
      </w:r>
    </w:hyperlink>
    <w:r>
      <w:rPr>
        <w:i/>
        <w:sz w:val="20"/>
        <w:szCs w:val="20"/>
      </w:rPr>
      <w:t xml:space="preserve">). Foto: Ruud van </w:t>
    </w:r>
    <w:proofErr w:type="spellStart"/>
    <w:r>
      <w:rPr>
        <w:i/>
        <w:sz w:val="20"/>
        <w:szCs w:val="20"/>
      </w:rPr>
      <w:t>Nooijen</w:t>
    </w:r>
    <w:proofErr w:type="spellEnd"/>
    <w:r>
      <w:rPr>
        <w:i/>
        <w:sz w:val="20"/>
        <w:szCs w:val="20"/>
      </w:rPr>
      <w:t xml:space="preserve"> </w:t>
    </w:r>
  </w:p>
  <w:p w:rsidR="007B7B09" w:rsidRDefault="007B7B09" w:rsidP="00824B2E">
    <w:pPr>
      <w:pStyle w:val="Voettekst"/>
      <w:ind w:right="-283"/>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787" w:rsidRDefault="009E0787" w:rsidP="005B57A7">
      <w:pPr>
        <w:spacing w:after="0" w:line="240" w:lineRule="auto"/>
      </w:pPr>
      <w:r>
        <w:separator/>
      </w:r>
    </w:p>
  </w:footnote>
  <w:footnote w:type="continuationSeparator" w:id="0">
    <w:p w:rsidR="009E0787" w:rsidRDefault="009E0787" w:rsidP="005B57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C7543"/>
    <w:multiLevelType w:val="hybridMultilevel"/>
    <w:tmpl w:val="A808A6C6"/>
    <w:lvl w:ilvl="0" w:tplc="92182DC0">
      <w:start w:val="1"/>
      <w:numFmt w:val="bullet"/>
      <w:lvlText w:val="•"/>
      <w:lvlJc w:val="left"/>
      <w:pPr>
        <w:tabs>
          <w:tab w:val="num" w:pos="720"/>
        </w:tabs>
        <w:ind w:left="720" w:hanging="360"/>
      </w:pPr>
      <w:rPr>
        <w:rFonts w:ascii="Times New Roman" w:hAnsi="Times New Roman" w:hint="default"/>
      </w:rPr>
    </w:lvl>
    <w:lvl w:ilvl="1" w:tplc="857EB38E" w:tentative="1">
      <w:start w:val="1"/>
      <w:numFmt w:val="bullet"/>
      <w:lvlText w:val="•"/>
      <w:lvlJc w:val="left"/>
      <w:pPr>
        <w:tabs>
          <w:tab w:val="num" w:pos="1440"/>
        </w:tabs>
        <w:ind w:left="1440" w:hanging="360"/>
      </w:pPr>
      <w:rPr>
        <w:rFonts w:ascii="Times New Roman" w:hAnsi="Times New Roman" w:hint="default"/>
      </w:rPr>
    </w:lvl>
    <w:lvl w:ilvl="2" w:tplc="E56CEE5C" w:tentative="1">
      <w:start w:val="1"/>
      <w:numFmt w:val="bullet"/>
      <w:lvlText w:val="•"/>
      <w:lvlJc w:val="left"/>
      <w:pPr>
        <w:tabs>
          <w:tab w:val="num" w:pos="2160"/>
        </w:tabs>
        <w:ind w:left="2160" w:hanging="360"/>
      </w:pPr>
      <w:rPr>
        <w:rFonts w:ascii="Times New Roman" w:hAnsi="Times New Roman" w:hint="default"/>
      </w:rPr>
    </w:lvl>
    <w:lvl w:ilvl="3" w:tplc="E7567874" w:tentative="1">
      <w:start w:val="1"/>
      <w:numFmt w:val="bullet"/>
      <w:lvlText w:val="•"/>
      <w:lvlJc w:val="left"/>
      <w:pPr>
        <w:tabs>
          <w:tab w:val="num" w:pos="2880"/>
        </w:tabs>
        <w:ind w:left="2880" w:hanging="360"/>
      </w:pPr>
      <w:rPr>
        <w:rFonts w:ascii="Times New Roman" w:hAnsi="Times New Roman" w:hint="default"/>
      </w:rPr>
    </w:lvl>
    <w:lvl w:ilvl="4" w:tplc="9F94A2D8" w:tentative="1">
      <w:start w:val="1"/>
      <w:numFmt w:val="bullet"/>
      <w:lvlText w:val="•"/>
      <w:lvlJc w:val="left"/>
      <w:pPr>
        <w:tabs>
          <w:tab w:val="num" w:pos="3600"/>
        </w:tabs>
        <w:ind w:left="3600" w:hanging="360"/>
      </w:pPr>
      <w:rPr>
        <w:rFonts w:ascii="Times New Roman" w:hAnsi="Times New Roman" w:hint="default"/>
      </w:rPr>
    </w:lvl>
    <w:lvl w:ilvl="5" w:tplc="DB169594" w:tentative="1">
      <w:start w:val="1"/>
      <w:numFmt w:val="bullet"/>
      <w:lvlText w:val="•"/>
      <w:lvlJc w:val="left"/>
      <w:pPr>
        <w:tabs>
          <w:tab w:val="num" w:pos="4320"/>
        </w:tabs>
        <w:ind w:left="4320" w:hanging="360"/>
      </w:pPr>
      <w:rPr>
        <w:rFonts w:ascii="Times New Roman" w:hAnsi="Times New Roman" w:hint="default"/>
      </w:rPr>
    </w:lvl>
    <w:lvl w:ilvl="6" w:tplc="D5FE194A" w:tentative="1">
      <w:start w:val="1"/>
      <w:numFmt w:val="bullet"/>
      <w:lvlText w:val="•"/>
      <w:lvlJc w:val="left"/>
      <w:pPr>
        <w:tabs>
          <w:tab w:val="num" w:pos="5040"/>
        </w:tabs>
        <w:ind w:left="5040" w:hanging="360"/>
      </w:pPr>
      <w:rPr>
        <w:rFonts w:ascii="Times New Roman" w:hAnsi="Times New Roman" w:hint="default"/>
      </w:rPr>
    </w:lvl>
    <w:lvl w:ilvl="7" w:tplc="7A24369E" w:tentative="1">
      <w:start w:val="1"/>
      <w:numFmt w:val="bullet"/>
      <w:lvlText w:val="•"/>
      <w:lvlJc w:val="left"/>
      <w:pPr>
        <w:tabs>
          <w:tab w:val="num" w:pos="5760"/>
        </w:tabs>
        <w:ind w:left="5760" w:hanging="360"/>
      </w:pPr>
      <w:rPr>
        <w:rFonts w:ascii="Times New Roman" w:hAnsi="Times New Roman" w:hint="default"/>
      </w:rPr>
    </w:lvl>
    <w:lvl w:ilvl="8" w:tplc="B5EA646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19E41E0"/>
    <w:multiLevelType w:val="hybridMultilevel"/>
    <w:tmpl w:val="EA8ED6EE"/>
    <w:lvl w:ilvl="0" w:tplc="454AB14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7D221C4"/>
    <w:multiLevelType w:val="hybridMultilevel"/>
    <w:tmpl w:val="3870690E"/>
    <w:lvl w:ilvl="0" w:tplc="A2D8D328">
      <w:start w:val="1"/>
      <w:numFmt w:val="bullet"/>
      <w:lvlText w:val="•"/>
      <w:lvlJc w:val="left"/>
      <w:pPr>
        <w:tabs>
          <w:tab w:val="num" w:pos="720"/>
        </w:tabs>
        <w:ind w:left="720" w:hanging="360"/>
      </w:pPr>
      <w:rPr>
        <w:rFonts w:ascii="Times New Roman" w:hAnsi="Times New Roman" w:hint="default"/>
      </w:rPr>
    </w:lvl>
    <w:lvl w:ilvl="1" w:tplc="24FAF2A4" w:tentative="1">
      <w:start w:val="1"/>
      <w:numFmt w:val="bullet"/>
      <w:lvlText w:val="•"/>
      <w:lvlJc w:val="left"/>
      <w:pPr>
        <w:tabs>
          <w:tab w:val="num" w:pos="1440"/>
        </w:tabs>
        <w:ind w:left="1440" w:hanging="360"/>
      </w:pPr>
      <w:rPr>
        <w:rFonts w:ascii="Times New Roman" w:hAnsi="Times New Roman" w:hint="default"/>
      </w:rPr>
    </w:lvl>
    <w:lvl w:ilvl="2" w:tplc="41A00B68" w:tentative="1">
      <w:start w:val="1"/>
      <w:numFmt w:val="bullet"/>
      <w:lvlText w:val="•"/>
      <w:lvlJc w:val="left"/>
      <w:pPr>
        <w:tabs>
          <w:tab w:val="num" w:pos="2160"/>
        </w:tabs>
        <w:ind w:left="2160" w:hanging="360"/>
      </w:pPr>
      <w:rPr>
        <w:rFonts w:ascii="Times New Roman" w:hAnsi="Times New Roman" w:hint="default"/>
      </w:rPr>
    </w:lvl>
    <w:lvl w:ilvl="3" w:tplc="E626C6AA" w:tentative="1">
      <w:start w:val="1"/>
      <w:numFmt w:val="bullet"/>
      <w:lvlText w:val="•"/>
      <w:lvlJc w:val="left"/>
      <w:pPr>
        <w:tabs>
          <w:tab w:val="num" w:pos="2880"/>
        </w:tabs>
        <w:ind w:left="2880" w:hanging="360"/>
      </w:pPr>
      <w:rPr>
        <w:rFonts w:ascii="Times New Roman" w:hAnsi="Times New Roman" w:hint="default"/>
      </w:rPr>
    </w:lvl>
    <w:lvl w:ilvl="4" w:tplc="E68ADAE8" w:tentative="1">
      <w:start w:val="1"/>
      <w:numFmt w:val="bullet"/>
      <w:lvlText w:val="•"/>
      <w:lvlJc w:val="left"/>
      <w:pPr>
        <w:tabs>
          <w:tab w:val="num" w:pos="3600"/>
        </w:tabs>
        <w:ind w:left="3600" w:hanging="360"/>
      </w:pPr>
      <w:rPr>
        <w:rFonts w:ascii="Times New Roman" w:hAnsi="Times New Roman" w:hint="default"/>
      </w:rPr>
    </w:lvl>
    <w:lvl w:ilvl="5" w:tplc="B8485B22" w:tentative="1">
      <w:start w:val="1"/>
      <w:numFmt w:val="bullet"/>
      <w:lvlText w:val="•"/>
      <w:lvlJc w:val="left"/>
      <w:pPr>
        <w:tabs>
          <w:tab w:val="num" w:pos="4320"/>
        </w:tabs>
        <w:ind w:left="4320" w:hanging="360"/>
      </w:pPr>
      <w:rPr>
        <w:rFonts w:ascii="Times New Roman" w:hAnsi="Times New Roman" w:hint="default"/>
      </w:rPr>
    </w:lvl>
    <w:lvl w:ilvl="6" w:tplc="BEF2D044" w:tentative="1">
      <w:start w:val="1"/>
      <w:numFmt w:val="bullet"/>
      <w:lvlText w:val="•"/>
      <w:lvlJc w:val="left"/>
      <w:pPr>
        <w:tabs>
          <w:tab w:val="num" w:pos="5040"/>
        </w:tabs>
        <w:ind w:left="5040" w:hanging="360"/>
      </w:pPr>
      <w:rPr>
        <w:rFonts w:ascii="Times New Roman" w:hAnsi="Times New Roman" w:hint="default"/>
      </w:rPr>
    </w:lvl>
    <w:lvl w:ilvl="7" w:tplc="55B227D4" w:tentative="1">
      <w:start w:val="1"/>
      <w:numFmt w:val="bullet"/>
      <w:lvlText w:val="•"/>
      <w:lvlJc w:val="left"/>
      <w:pPr>
        <w:tabs>
          <w:tab w:val="num" w:pos="5760"/>
        </w:tabs>
        <w:ind w:left="5760" w:hanging="360"/>
      </w:pPr>
      <w:rPr>
        <w:rFonts w:ascii="Times New Roman" w:hAnsi="Times New Roman" w:hint="default"/>
      </w:rPr>
    </w:lvl>
    <w:lvl w:ilvl="8" w:tplc="3CF609B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J.A. Bijsterveld">
    <w15:presenceInfo w15:providerId="AD" w15:userId="S-1-5-21-3009188405-4059014094-2327816963-93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2C1"/>
    <w:rsid w:val="000157E2"/>
    <w:rsid w:val="00017EC4"/>
    <w:rsid w:val="00021B2F"/>
    <w:rsid w:val="000262EC"/>
    <w:rsid w:val="000469C7"/>
    <w:rsid w:val="000640D4"/>
    <w:rsid w:val="000753F5"/>
    <w:rsid w:val="000A5B71"/>
    <w:rsid w:val="000B277D"/>
    <w:rsid w:val="000C0878"/>
    <w:rsid w:val="000C7B52"/>
    <w:rsid w:val="000D22CF"/>
    <w:rsid w:val="000D6261"/>
    <w:rsid w:val="00132A7E"/>
    <w:rsid w:val="001474FE"/>
    <w:rsid w:val="0015092D"/>
    <w:rsid w:val="0015729B"/>
    <w:rsid w:val="001A3DC2"/>
    <w:rsid w:val="001C224A"/>
    <w:rsid w:val="001C6156"/>
    <w:rsid w:val="001E3BAB"/>
    <w:rsid w:val="001F73D6"/>
    <w:rsid w:val="002001BC"/>
    <w:rsid w:val="00212B13"/>
    <w:rsid w:val="00222216"/>
    <w:rsid w:val="002253C2"/>
    <w:rsid w:val="00233D64"/>
    <w:rsid w:val="002468D0"/>
    <w:rsid w:val="002541DF"/>
    <w:rsid w:val="002A2853"/>
    <w:rsid w:val="002A6655"/>
    <w:rsid w:val="002B5FB7"/>
    <w:rsid w:val="002C3904"/>
    <w:rsid w:val="002C5C25"/>
    <w:rsid w:val="003033CE"/>
    <w:rsid w:val="00333905"/>
    <w:rsid w:val="00333FCC"/>
    <w:rsid w:val="003431CC"/>
    <w:rsid w:val="00347BC8"/>
    <w:rsid w:val="003742C1"/>
    <w:rsid w:val="0037709F"/>
    <w:rsid w:val="00380C3C"/>
    <w:rsid w:val="003816CF"/>
    <w:rsid w:val="0038357A"/>
    <w:rsid w:val="00395AC5"/>
    <w:rsid w:val="003A0ED6"/>
    <w:rsid w:val="003A3BF1"/>
    <w:rsid w:val="003B560E"/>
    <w:rsid w:val="003B7D4E"/>
    <w:rsid w:val="003C243D"/>
    <w:rsid w:val="003C77BE"/>
    <w:rsid w:val="003D1C47"/>
    <w:rsid w:val="003E54AF"/>
    <w:rsid w:val="003F1FE0"/>
    <w:rsid w:val="003F244D"/>
    <w:rsid w:val="00401C94"/>
    <w:rsid w:val="004551D6"/>
    <w:rsid w:val="00482778"/>
    <w:rsid w:val="00491024"/>
    <w:rsid w:val="004A1BDA"/>
    <w:rsid w:val="004A609A"/>
    <w:rsid w:val="004B3429"/>
    <w:rsid w:val="004B7850"/>
    <w:rsid w:val="004C2751"/>
    <w:rsid w:val="004E7737"/>
    <w:rsid w:val="00520DE6"/>
    <w:rsid w:val="00531310"/>
    <w:rsid w:val="00535FF5"/>
    <w:rsid w:val="0054141D"/>
    <w:rsid w:val="0054342E"/>
    <w:rsid w:val="005508C3"/>
    <w:rsid w:val="00552029"/>
    <w:rsid w:val="00554F6C"/>
    <w:rsid w:val="005813F1"/>
    <w:rsid w:val="005B2CA5"/>
    <w:rsid w:val="005B57A7"/>
    <w:rsid w:val="005B6B99"/>
    <w:rsid w:val="005C3453"/>
    <w:rsid w:val="005D5CF0"/>
    <w:rsid w:val="0060531C"/>
    <w:rsid w:val="00622983"/>
    <w:rsid w:val="00626AD7"/>
    <w:rsid w:val="00631D03"/>
    <w:rsid w:val="00633D0C"/>
    <w:rsid w:val="00633F63"/>
    <w:rsid w:val="00643785"/>
    <w:rsid w:val="00655E07"/>
    <w:rsid w:val="00657776"/>
    <w:rsid w:val="00667146"/>
    <w:rsid w:val="006A532B"/>
    <w:rsid w:val="006C23D7"/>
    <w:rsid w:val="006D536C"/>
    <w:rsid w:val="006F590B"/>
    <w:rsid w:val="00733D6C"/>
    <w:rsid w:val="00752416"/>
    <w:rsid w:val="00753395"/>
    <w:rsid w:val="007645FF"/>
    <w:rsid w:val="00765DEF"/>
    <w:rsid w:val="00775096"/>
    <w:rsid w:val="007821B7"/>
    <w:rsid w:val="0078325B"/>
    <w:rsid w:val="007B6534"/>
    <w:rsid w:val="007B7B09"/>
    <w:rsid w:val="007D6368"/>
    <w:rsid w:val="007E0327"/>
    <w:rsid w:val="007E1E2E"/>
    <w:rsid w:val="00812443"/>
    <w:rsid w:val="00824B2E"/>
    <w:rsid w:val="00825FF5"/>
    <w:rsid w:val="00834DF7"/>
    <w:rsid w:val="00842647"/>
    <w:rsid w:val="00851458"/>
    <w:rsid w:val="00863F89"/>
    <w:rsid w:val="00864030"/>
    <w:rsid w:val="00881154"/>
    <w:rsid w:val="008B2EEB"/>
    <w:rsid w:val="008B7AA4"/>
    <w:rsid w:val="008D26A0"/>
    <w:rsid w:val="00920AA9"/>
    <w:rsid w:val="00924A96"/>
    <w:rsid w:val="00975555"/>
    <w:rsid w:val="00984913"/>
    <w:rsid w:val="009A1038"/>
    <w:rsid w:val="009D0702"/>
    <w:rsid w:val="009D179B"/>
    <w:rsid w:val="009E0787"/>
    <w:rsid w:val="009F1D15"/>
    <w:rsid w:val="00A03B78"/>
    <w:rsid w:val="00A075D8"/>
    <w:rsid w:val="00A07F16"/>
    <w:rsid w:val="00A1064D"/>
    <w:rsid w:val="00A61963"/>
    <w:rsid w:val="00A716C3"/>
    <w:rsid w:val="00A762E3"/>
    <w:rsid w:val="00A85770"/>
    <w:rsid w:val="00A92970"/>
    <w:rsid w:val="00A96EBD"/>
    <w:rsid w:val="00AA2786"/>
    <w:rsid w:val="00AA50A1"/>
    <w:rsid w:val="00AA5FED"/>
    <w:rsid w:val="00AC4497"/>
    <w:rsid w:val="00AC4A9F"/>
    <w:rsid w:val="00AE7B48"/>
    <w:rsid w:val="00AF4113"/>
    <w:rsid w:val="00B11293"/>
    <w:rsid w:val="00B21B29"/>
    <w:rsid w:val="00B27B8E"/>
    <w:rsid w:val="00B34C08"/>
    <w:rsid w:val="00B52446"/>
    <w:rsid w:val="00B6355F"/>
    <w:rsid w:val="00B72B2A"/>
    <w:rsid w:val="00B81266"/>
    <w:rsid w:val="00B905DD"/>
    <w:rsid w:val="00BA6A3E"/>
    <w:rsid w:val="00BB5FBE"/>
    <w:rsid w:val="00BB7B38"/>
    <w:rsid w:val="00BE2DDD"/>
    <w:rsid w:val="00BE348D"/>
    <w:rsid w:val="00BE71AE"/>
    <w:rsid w:val="00C14918"/>
    <w:rsid w:val="00C22F62"/>
    <w:rsid w:val="00C338BA"/>
    <w:rsid w:val="00C348F8"/>
    <w:rsid w:val="00C41D38"/>
    <w:rsid w:val="00C667FB"/>
    <w:rsid w:val="00C762AF"/>
    <w:rsid w:val="00CA14AD"/>
    <w:rsid w:val="00CA4A8D"/>
    <w:rsid w:val="00CB318B"/>
    <w:rsid w:val="00CE4048"/>
    <w:rsid w:val="00D1364D"/>
    <w:rsid w:val="00D178A4"/>
    <w:rsid w:val="00D32D25"/>
    <w:rsid w:val="00D32EBD"/>
    <w:rsid w:val="00D34D29"/>
    <w:rsid w:val="00D63A31"/>
    <w:rsid w:val="00D757A9"/>
    <w:rsid w:val="00D8257F"/>
    <w:rsid w:val="00D9148B"/>
    <w:rsid w:val="00D938B9"/>
    <w:rsid w:val="00DA135E"/>
    <w:rsid w:val="00DC56F0"/>
    <w:rsid w:val="00DC6026"/>
    <w:rsid w:val="00E04272"/>
    <w:rsid w:val="00E571ED"/>
    <w:rsid w:val="00E631B5"/>
    <w:rsid w:val="00E63448"/>
    <w:rsid w:val="00E80B0A"/>
    <w:rsid w:val="00EB677A"/>
    <w:rsid w:val="00EC3E01"/>
    <w:rsid w:val="00EE1456"/>
    <w:rsid w:val="00EF62DE"/>
    <w:rsid w:val="00F06601"/>
    <w:rsid w:val="00F20224"/>
    <w:rsid w:val="00F25CB9"/>
    <w:rsid w:val="00F34A78"/>
    <w:rsid w:val="00F355A5"/>
    <w:rsid w:val="00F5206F"/>
    <w:rsid w:val="00F640AF"/>
    <w:rsid w:val="00F9657A"/>
    <w:rsid w:val="00F97E8B"/>
    <w:rsid w:val="00FB3542"/>
    <w:rsid w:val="00FB4F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07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3">
    <w:name w:val="heading 3"/>
    <w:basedOn w:val="Standaard"/>
    <w:link w:val="Kop3Char"/>
    <w:uiPriority w:val="9"/>
    <w:qFormat/>
    <w:rsid w:val="000D62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semiHidden/>
    <w:unhideWhenUsed/>
    <w:rsid w:val="00C667FB"/>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C667FB"/>
    <w:rPr>
      <w:rFonts w:ascii="Consolas" w:hAnsi="Consolas" w:cs="Consolas"/>
      <w:sz w:val="21"/>
      <w:szCs w:val="21"/>
    </w:rPr>
  </w:style>
  <w:style w:type="character" w:customStyle="1" w:styleId="Kop3Char">
    <w:name w:val="Kop 3 Char"/>
    <w:basedOn w:val="Standaardalinea-lettertype"/>
    <w:link w:val="Kop3"/>
    <w:uiPriority w:val="9"/>
    <w:rsid w:val="000D6261"/>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unhideWhenUsed/>
    <w:rsid w:val="007E1E2E"/>
    <w:rPr>
      <w:color w:val="0000FF" w:themeColor="hyperlink"/>
      <w:u w:val="single"/>
    </w:rPr>
  </w:style>
  <w:style w:type="character" w:styleId="Verwijzingopmerking">
    <w:name w:val="annotation reference"/>
    <w:basedOn w:val="Standaardalinea-lettertype"/>
    <w:uiPriority w:val="99"/>
    <w:semiHidden/>
    <w:unhideWhenUsed/>
    <w:rsid w:val="002C5C25"/>
    <w:rPr>
      <w:sz w:val="16"/>
      <w:szCs w:val="16"/>
    </w:rPr>
  </w:style>
  <w:style w:type="paragraph" w:styleId="Tekstopmerking">
    <w:name w:val="annotation text"/>
    <w:basedOn w:val="Standaard"/>
    <w:link w:val="TekstopmerkingChar"/>
    <w:uiPriority w:val="99"/>
    <w:semiHidden/>
    <w:unhideWhenUsed/>
    <w:rsid w:val="002C5C2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C5C25"/>
    <w:rPr>
      <w:sz w:val="20"/>
      <w:szCs w:val="20"/>
    </w:rPr>
  </w:style>
  <w:style w:type="paragraph" w:styleId="Onderwerpvanopmerking">
    <w:name w:val="annotation subject"/>
    <w:basedOn w:val="Tekstopmerking"/>
    <w:next w:val="Tekstopmerking"/>
    <w:link w:val="OnderwerpvanopmerkingChar"/>
    <w:uiPriority w:val="99"/>
    <w:semiHidden/>
    <w:unhideWhenUsed/>
    <w:rsid w:val="002C5C25"/>
    <w:rPr>
      <w:b/>
      <w:bCs/>
    </w:rPr>
  </w:style>
  <w:style w:type="character" w:customStyle="1" w:styleId="OnderwerpvanopmerkingChar">
    <w:name w:val="Onderwerp van opmerking Char"/>
    <w:basedOn w:val="TekstopmerkingChar"/>
    <w:link w:val="Onderwerpvanopmerking"/>
    <w:uiPriority w:val="99"/>
    <w:semiHidden/>
    <w:rsid w:val="002C5C25"/>
    <w:rPr>
      <w:b/>
      <w:bCs/>
      <w:sz w:val="20"/>
      <w:szCs w:val="20"/>
    </w:rPr>
  </w:style>
  <w:style w:type="paragraph" w:styleId="Ballontekst">
    <w:name w:val="Balloon Text"/>
    <w:basedOn w:val="Standaard"/>
    <w:link w:val="BallontekstChar"/>
    <w:uiPriority w:val="99"/>
    <w:semiHidden/>
    <w:unhideWhenUsed/>
    <w:rsid w:val="002C5C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5C25"/>
    <w:rPr>
      <w:rFonts w:ascii="Tahoma" w:hAnsi="Tahoma" w:cs="Tahoma"/>
      <w:sz w:val="16"/>
      <w:szCs w:val="16"/>
    </w:rPr>
  </w:style>
  <w:style w:type="paragraph" w:styleId="Normaalweb">
    <w:name w:val="Normal (Web)"/>
    <w:basedOn w:val="Standaard"/>
    <w:uiPriority w:val="99"/>
    <w:unhideWhenUsed/>
    <w:rsid w:val="00C41D38"/>
    <w:pPr>
      <w:spacing w:before="100" w:beforeAutospacing="1" w:after="100" w:afterAutospacing="1" w:line="240" w:lineRule="auto"/>
    </w:pPr>
    <w:rPr>
      <w:rFonts w:ascii="Times New Roman" w:eastAsia="Times New Roman" w:hAnsi="Times New Roman" w:cs="Times New Roman"/>
      <w:sz w:val="24"/>
      <w:szCs w:val="24"/>
    </w:rPr>
  </w:style>
  <w:style w:type="paragraph" w:styleId="Koptekst">
    <w:name w:val="header"/>
    <w:basedOn w:val="Standaard"/>
    <w:link w:val="KoptekstChar"/>
    <w:uiPriority w:val="99"/>
    <w:semiHidden/>
    <w:unhideWhenUsed/>
    <w:rsid w:val="005B57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B57A7"/>
  </w:style>
  <w:style w:type="paragraph" w:styleId="Voettekst">
    <w:name w:val="footer"/>
    <w:basedOn w:val="Standaard"/>
    <w:link w:val="VoettekstChar"/>
    <w:uiPriority w:val="99"/>
    <w:unhideWhenUsed/>
    <w:rsid w:val="005B57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57A7"/>
  </w:style>
  <w:style w:type="character" w:customStyle="1" w:styleId="Kop1Char">
    <w:name w:val="Kop 1 Char"/>
    <w:basedOn w:val="Standaardalinea-lettertype"/>
    <w:link w:val="Kop1"/>
    <w:uiPriority w:val="9"/>
    <w:rsid w:val="00A075D8"/>
    <w:rPr>
      <w:rFonts w:asciiTheme="majorHAnsi" w:eastAsiaTheme="majorEastAsia" w:hAnsiTheme="majorHAnsi" w:cstheme="majorBidi"/>
      <w:b/>
      <w:bCs/>
      <w:color w:val="365F91" w:themeColor="accent1" w:themeShade="BF"/>
      <w:sz w:val="28"/>
      <w:szCs w:val="28"/>
    </w:rPr>
  </w:style>
  <w:style w:type="character" w:styleId="GevolgdeHyperlink">
    <w:name w:val="FollowedHyperlink"/>
    <w:basedOn w:val="Standaardalinea-lettertype"/>
    <w:uiPriority w:val="99"/>
    <w:semiHidden/>
    <w:unhideWhenUsed/>
    <w:rsid w:val="004E77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07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3">
    <w:name w:val="heading 3"/>
    <w:basedOn w:val="Standaard"/>
    <w:link w:val="Kop3Char"/>
    <w:uiPriority w:val="9"/>
    <w:qFormat/>
    <w:rsid w:val="000D62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semiHidden/>
    <w:unhideWhenUsed/>
    <w:rsid w:val="00C667FB"/>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C667FB"/>
    <w:rPr>
      <w:rFonts w:ascii="Consolas" w:hAnsi="Consolas" w:cs="Consolas"/>
      <w:sz w:val="21"/>
      <w:szCs w:val="21"/>
    </w:rPr>
  </w:style>
  <w:style w:type="character" w:customStyle="1" w:styleId="Kop3Char">
    <w:name w:val="Kop 3 Char"/>
    <w:basedOn w:val="Standaardalinea-lettertype"/>
    <w:link w:val="Kop3"/>
    <w:uiPriority w:val="9"/>
    <w:rsid w:val="000D6261"/>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unhideWhenUsed/>
    <w:rsid w:val="007E1E2E"/>
    <w:rPr>
      <w:color w:val="0000FF" w:themeColor="hyperlink"/>
      <w:u w:val="single"/>
    </w:rPr>
  </w:style>
  <w:style w:type="character" w:styleId="Verwijzingopmerking">
    <w:name w:val="annotation reference"/>
    <w:basedOn w:val="Standaardalinea-lettertype"/>
    <w:uiPriority w:val="99"/>
    <w:semiHidden/>
    <w:unhideWhenUsed/>
    <w:rsid w:val="002C5C25"/>
    <w:rPr>
      <w:sz w:val="16"/>
      <w:szCs w:val="16"/>
    </w:rPr>
  </w:style>
  <w:style w:type="paragraph" w:styleId="Tekstopmerking">
    <w:name w:val="annotation text"/>
    <w:basedOn w:val="Standaard"/>
    <w:link w:val="TekstopmerkingChar"/>
    <w:uiPriority w:val="99"/>
    <w:semiHidden/>
    <w:unhideWhenUsed/>
    <w:rsid w:val="002C5C2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C5C25"/>
    <w:rPr>
      <w:sz w:val="20"/>
      <w:szCs w:val="20"/>
    </w:rPr>
  </w:style>
  <w:style w:type="paragraph" w:styleId="Onderwerpvanopmerking">
    <w:name w:val="annotation subject"/>
    <w:basedOn w:val="Tekstopmerking"/>
    <w:next w:val="Tekstopmerking"/>
    <w:link w:val="OnderwerpvanopmerkingChar"/>
    <w:uiPriority w:val="99"/>
    <w:semiHidden/>
    <w:unhideWhenUsed/>
    <w:rsid w:val="002C5C25"/>
    <w:rPr>
      <w:b/>
      <w:bCs/>
    </w:rPr>
  </w:style>
  <w:style w:type="character" w:customStyle="1" w:styleId="OnderwerpvanopmerkingChar">
    <w:name w:val="Onderwerp van opmerking Char"/>
    <w:basedOn w:val="TekstopmerkingChar"/>
    <w:link w:val="Onderwerpvanopmerking"/>
    <w:uiPriority w:val="99"/>
    <w:semiHidden/>
    <w:rsid w:val="002C5C25"/>
    <w:rPr>
      <w:b/>
      <w:bCs/>
      <w:sz w:val="20"/>
      <w:szCs w:val="20"/>
    </w:rPr>
  </w:style>
  <w:style w:type="paragraph" w:styleId="Ballontekst">
    <w:name w:val="Balloon Text"/>
    <w:basedOn w:val="Standaard"/>
    <w:link w:val="BallontekstChar"/>
    <w:uiPriority w:val="99"/>
    <w:semiHidden/>
    <w:unhideWhenUsed/>
    <w:rsid w:val="002C5C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5C25"/>
    <w:rPr>
      <w:rFonts w:ascii="Tahoma" w:hAnsi="Tahoma" w:cs="Tahoma"/>
      <w:sz w:val="16"/>
      <w:szCs w:val="16"/>
    </w:rPr>
  </w:style>
  <w:style w:type="paragraph" w:styleId="Normaalweb">
    <w:name w:val="Normal (Web)"/>
    <w:basedOn w:val="Standaard"/>
    <w:uiPriority w:val="99"/>
    <w:unhideWhenUsed/>
    <w:rsid w:val="00C41D38"/>
    <w:pPr>
      <w:spacing w:before="100" w:beforeAutospacing="1" w:after="100" w:afterAutospacing="1" w:line="240" w:lineRule="auto"/>
    </w:pPr>
    <w:rPr>
      <w:rFonts w:ascii="Times New Roman" w:eastAsia="Times New Roman" w:hAnsi="Times New Roman" w:cs="Times New Roman"/>
      <w:sz w:val="24"/>
      <w:szCs w:val="24"/>
    </w:rPr>
  </w:style>
  <w:style w:type="paragraph" w:styleId="Koptekst">
    <w:name w:val="header"/>
    <w:basedOn w:val="Standaard"/>
    <w:link w:val="KoptekstChar"/>
    <w:uiPriority w:val="99"/>
    <w:semiHidden/>
    <w:unhideWhenUsed/>
    <w:rsid w:val="005B57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B57A7"/>
  </w:style>
  <w:style w:type="paragraph" w:styleId="Voettekst">
    <w:name w:val="footer"/>
    <w:basedOn w:val="Standaard"/>
    <w:link w:val="VoettekstChar"/>
    <w:uiPriority w:val="99"/>
    <w:unhideWhenUsed/>
    <w:rsid w:val="005B57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57A7"/>
  </w:style>
  <w:style w:type="character" w:customStyle="1" w:styleId="Kop1Char">
    <w:name w:val="Kop 1 Char"/>
    <w:basedOn w:val="Standaardalinea-lettertype"/>
    <w:link w:val="Kop1"/>
    <w:uiPriority w:val="9"/>
    <w:rsid w:val="00A075D8"/>
    <w:rPr>
      <w:rFonts w:asciiTheme="majorHAnsi" w:eastAsiaTheme="majorEastAsia" w:hAnsiTheme="majorHAnsi" w:cstheme="majorBidi"/>
      <w:b/>
      <w:bCs/>
      <w:color w:val="365F91" w:themeColor="accent1" w:themeShade="BF"/>
      <w:sz w:val="28"/>
      <w:szCs w:val="28"/>
    </w:rPr>
  </w:style>
  <w:style w:type="character" w:styleId="GevolgdeHyperlink">
    <w:name w:val="FollowedHyperlink"/>
    <w:basedOn w:val="Standaardalinea-lettertype"/>
    <w:uiPriority w:val="99"/>
    <w:semiHidden/>
    <w:unhideWhenUsed/>
    <w:rsid w:val="004E77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5031">
      <w:bodyDiv w:val="1"/>
      <w:marLeft w:val="0"/>
      <w:marRight w:val="0"/>
      <w:marTop w:val="0"/>
      <w:marBottom w:val="0"/>
      <w:divBdr>
        <w:top w:val="none" w:sz="0" w:space="0" w:color="auto"/>
        <w:left w:val="none" w:sz="0" w:space="0" w:color="auto"/>
        <w:bottom w:val="none" w:sz="0" w:space="0" w:color="auto"/>
        <w:right w:val="none" w:sz="0" w:space="0" w:color="auto"/>
      </w:divBdr>
    </w:div>
    <w:div w:id="354696660">
      <w:bodyDiv w:val="1"/>
      <w:marLeft w:val="0"/>
      <w:marRight w:val="0"/>
      <w:marTop w:val="0"/>
      <w:marBottom w:val="0"/>
      <w:divBdr>
        <w:top w:val="none" w:sz="0" w:space="0" w:color="auto"/>
        <w:left w:val="none" w:sz="0" w:space="0" w:color="auto"/>
        <w:bottom w:val="none" w:sz="0" w:space="0" w:color="auto"/>
        <w:right w:val="none" w:sz="0" w:space="0" w:color="auto"/>
      </w:divBdr>
    </w:div>
    <w:div w:id="584068206">
      <w:bodyDiv w:val="1"/>
      <w:marLeft w:val="0"/>
      <w:marRight w:val="0"/>
      <w:marTop w:val="0"/>
      <w:marBottom w:val="0"/>
      <w:divBdr>
        <w:top w:val="none" w:sz="0" w:space="0" w:color="auto"/>
        <w:left w:val="none" w:sz="0" w:space="0" w:color="auto"/>
        <w:bottom w:val="none" w:sz="0" w:space="0" w:color="auto"/>
        <w:right w:val="none" w:sz="0" w:space="0" w:color="auto"/>
      </w:divBdr>
    </w:div>
    <w:div w:id="602036632">
      <w:bodyDiv w:val="1"/>
      <w:marLeft w:val="0"/>
      <w:marRight w:val="0"/>
      <w:marTop w:val="0"/>
      <w:marBottom w:val="0"/>
      <w:divBdr>
        <w:top w:val="none" w:sz="0" w:space="0" w:color="auto"/>
        <w:left w:val="none" w:sz="0" w:space="0" w:color="auto"/>
        <w:bottom w:val="none" w:sz="0" w:space="0" w:color="auto"/>
        <w:right w:val="none" w:sz="0" w:space="0" w:color="auto"/>
      </w:divBdr>
      <w:divsChild>
        <w:div w:id="538471224">
          <w:marLeft w:val="547"/>
          <w:marRight w:val="0"/>
          <w:marTop w:val="288"/>
          <w:marBottom w:val="0"/>
          <w:divBdr>
            <w:top w:val="none" w:sz="0" w:space="0" w:color="auto"/>
            <w:left w:val="none" w:sz="0" w:space="0" w:color="auto"/>
            <w:bottom w:val="none" w:sz="0" w:space="0" w:color="auto"/>
            <w:right w:val="none" w:sz="0" w:space="0" w:color="auto"/>
          </w:divBdr>
        </w:div>
        <w:div w:id="1571886412">
          <w:marLeft w:val="547"/>
          <w:marRight w:val="0"/>
          <w:marTop w:val="288"/>
          <w:marBottom w:val="0"/>
          <w:divBdr>
            <w:top w:val="none" w:sz="0" w:space="0" w:color="auto"/>
            <w:left w:val="none" w:sz="0" w:space="0" w:color="auto"/>
            <w:bottom w:val="none" w:sz="0" w:space="0" w:color="auto"/>
            <w:right w:val="none" w:sz="0" w:space="0" w:color="auto"/>
          </w:divBdr>
        </w:div>
      </w:divsChild>
    </w:div>
    <w:div w:id="630133417">
      <w:bodyDiv w:val="1"/>
      <w:marLeft w:val="0"/>
      <w:marRight w:val="0"/>
      <w:marTop w:val="0"/>
      <w:marBottom w:val="0"/>
      <w:divBdr>
        <w:top w:val="none" w:sz="0" w:space="0" w:color="auto"/>
        <w:left w:val="none" w:sz="0" w:space="0" w:color="auto"/>
        <w:bottom w:val="none" w:sz="0" w:space="0" w:color="auto"/>
        <w:right w:val="none" w:sz="0" w:space="0" w:color="auto"/>
      </w:divBdr>
    </w:div>
    <w:div w:id="680202157">
      <w:bodyDiv w:val="1"/>
      <w:marLeft w:val="0"/>
      <w:marRight w:val="0"/>
      <w:marTop w:val="0"/>
      <w:marBottom w:val="0"/>
      <w:divBdr>
        <w:top w:val="none" w:sz="0" w:space="0" w:color="auto"/>
        <w:left w:val="none" w:sz="0" w:space="0" w:color="auto"/>
        <w:bottom w:val="none" w:sz="0" w:space="0" w:color="auto"/>
        <w:right w:val="none" w:sz="0" w:space="0" w:color="auto"/>
      </w:divBdr>
    </w:div>
    <w:div w:id="728040503">
      <w:bodyDiv w:val="1"/>
      <w:marLeft w:val="0"/>
      <w:marRight w:val="0"/>
      <w:marTop w:val="0"/>
      <w:marBottom w:val="0"/>
      <w:divBdr>
        <w:top w:val="none" w:sz="0" w:space="0" w:color="auto"/>
        <w:left w:val="none" w:sz="0" w:space="0" w:color="auto"/>
        <w:bottom w:val="none" w:sz="0" w:space="0" w:color="auto"/>
        <w:right w:val="none" w:sz="0" w:space="0" w:color="auto"/>
      </w:divBdr>
    </w:div>
    <w:div w:id="1009677323">
      <w:bodyDiv w:val="1"/>
      <w:marLeft w:val="0"/>
      <w:marRight w:val="0"/>
      <w:marTop w:val="0"/>
      <w:marBottom w:val="0"/>
      <w:divBdr>
        <w:top w:val="none" w:sz="0" w:space="0" w:color="auto"/>
        <w:left w:val="none" w:sz="0" w:space="0" w:color="auto"/>
        <w:bottom w:val="none" w:sz="0" w:space="0" w:color="auto"/>
        <w:right w:val="none" w:sz="0" w:space="0" w:color="auto"/>
      </w:divBdr>
    </w:div>
    <w:div w:id="1411200135">
      <w:bodyDiv w:val="1"/>
      <w:marLeft w:val="0"/>
      <w:marRight w:val="0"/>
      <w:marTop w:val="0"/>
      <w:marBottom w:val="0"/>
      <w:divBdr>
        <w:top w:val="none" w:sz="0" w:space="0" w:color="auto"/>
        <w:left w:val="none" w:sz="0" w:space="0" w:color="auto"/>
        <w:bottom w:val="none" w:sz="0" w:space="0" w:color="auto"/>
        <w:right w:val="none" w:sz="0" w:space="0" w:color="auto"/>
      </w:divBdr>
    </w:div>
    <w:div w:id="1617251862">
      <w:bodyDiv w:val="1"/>
      <w:marLeft w:val="0"/>
      <w:marRight w:val="0"/>
      <w:marTop w:val="0"/>
      <w:marBottom w:val="0"/>
      <w:divBdr>
        <w:top w:val="none" w:sz="0" w:space="0" w:color="auto"/>
        <w:left w:val="none" w:sz="0" w:space="0" w:color="auto"/>
        <w:bottom w:val="none" w:sz="0" w:space="0" w:color="auto"/>
        <w:right w:val="none" w:sz="0" w:space="0" w:color="auto"/>
      </w:divBdr>
    </w:div>
    <w:div w:id="1677728937">
      <w:bodyDiv w:val="1"/>
      <w:marLeft w:val="0"/>
      <w:marRight w:val="0"/>
      <w:marTop w:val="0"/>
      <w:marBottom w:val="0"/>
      <w:divBdr>
        <w:top w:val="none" w:sz="0" w:space="0" w:color="auto"/>
        <w:left w:val="none" w:sz="0" w:space="0" w:color="auto"/>
        <w:bottom w:val="none" w:sz="0" w:space="0" w:color="auto"/>
        <w:right w:val="none" w:sz="0" w:space="0" w:color="auto"/>
      </w:divBdr>
    </w:div>
    <w:div w:id="1744717058">
      <w:bodyDiv w:val="1"/>
      <w:marLeft w:val="0"/>
      <w:marRight w:val="0"/>
      <w:marTop w:val="0"/>
      <w:marBottom w:val="0"/>
      <w:divBdr>
        <w:top w:val="none" w:sz="0" w:space="0" w:color="auto"/>
        <w:left w:val="none" w:sz="0" w:space="0" w:color="auto"/>
        <w:bottom w:val="none" w:sz="0" w:space="0" w:color="auto"/>
        <w:right w:val="none" w:sz="0" w:space="0" w:color="auto"/>
      </w:divBdr>
      <w:divsChild>
        <w:div w:id="1711026773">
          <w:marLeft w:val="547"/>
          <w:marRight w:val="0"/>
          <w:marTop w:val="288"/>
          <w:marBottom w:val="0"/>
          <w:divBdr>
            <w:top w:val="none" w:sz="0" w:space="0" w:color="auto"/>
            <w:left w:val="none" w:sz="0" w:space="0" w:color="auto"/>
            <w:bottom w:val="none" w:sz="0" w:space="0" w:color="auto"/>
            <w:right w:val="none" w:sz="0" w:space="0" w:color="auto"/>
          </w:divBdr>
        </w:div>
        <w:div w:id="58792391">
          <w:marLeft w:val="547"/>
          <w:marRight w:val="0"/>
          <w:marTop w:val="28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icturespublishers.nl" TargetMode="Externa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andschapscanonhetgroenewoud.com" TargetMode="External"/><Relationship Id="rId1" Type="http://schemas.openxmlformats.org/officeDocument/2006/relationships/hyperlink" Target="mailto:info@vantlaarhof.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F4947A-BD2B-4DB0-8432-0B3AD2E73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630</Words>
  <Characters>3466</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G.A.M. van Synghel</cp:lastModifiedBy>
  <cp:revision>2</cp:revision>
  <cp:lastPrinted>2015-06-16T11:14:00Z</cp:lastPrinted>
  <dcterms:created xsi:type="dcterms:W3CDTF">2015-06-17T08:13:00Z</dcterms:created>
  <dcterms:modified xsi:type="dcterms:W3CDTF">2015-06-17T08:13:00Z</dcterms:modified>
</cp:coreProperties>
</file>